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B13970" w14:textId="47CA6F37" w:rsidR="004C2565" w:rsidRDefault="004C2565" w:rsidP="004C2565">
      <w:pPr>
        <w:spacing w:line="480" w:lineRule="auto"/>
        <w:jc w:val="center"/>
        <w:rPr>
          <w:rFonts w:ascii="Cambria" w:hAnsi="Cambria" w:cs="Times New Roman"/>
          <w:b/>
        </w:rPr>
      </w:pPr>
      <w:r>
        <w:rPr>
          <w:rFonts w:ascii="Cambria" w:hAnsi="Cambria" w:cs="Times New Roman"/>
          <w:b/>
        </w:rPr>
        <w:t>Chapter 2:</w:t>
      </w:r>
    </w:p>
    <w:p w14:paraId="2854FBA0" w14:textId="2298DDDC" w:rsidR="002439D7" w:rsidRPr="002439D7" w:rsidRDefault="00860D83" w:rsidP="004C2565">
      <w:pPr>
        <w:spacing w:line="480" w:lineRule="auto"/>
        <w:jc w:val="center"/>
        <w:rPr>
          <w:b/>
        </w:rPr>
      </w:pPr>
      <w:r>
        <w:rPr>
          <w:b/>
        </w:rPr>
        <w:t xml:space="preserve">How does deforestation for cropland affect trace gas </w:t>
      </w:r>
      <w:r w:rsidR="00901FA0" w:rsidRPr="00901FA0">
        <w:rPr>
          <w:b/>
        </w:rPr>
        <w:t>concentration</w:t>
      </w:r>
      <w:r w:rsidR="00901FA0">
        <w:rPr>
          <w:b/>
        </w:rPr>
        <w:t xml:space="preserve"> and production</w:t>
      </w:r>
      <w:r>
        <w:rPr>
          <w:b/>
        </w:rPr>
        <w:t xml:space="preserve"> at depth in </w:t>
      </w:r>
      <w:r w:rsidR="007035CD">
        <w:rPr>
          <w:b/>
        </w:rPr>
        <w:t>Southeastern Amazonian</w:t>
      </w:r>
      <w:r>
        <w:rPr>
          <w:b/>
        </w:rPr>
        <w:t xml:space="preserve"> soils?</w:t>
      </w:r>
    </w:p>
    <w:p w14:paraId="616DE8E9" w14:textId="77777777" w:rsidR="004C2565" w:rsidRDefault="004C2565" w:rsidP="00FD249F">
      <w:pPr>
        <w:spacing w:line="480" w:lineRule="auto"/>
      </w:pPr>
    </w:p>
    <w:p w14:paraId="60FF4E9B" w14:textId="45E7C9F5" w:rsidR="007023CC" w:rsidRPr="002439D7" w:rsidRDefault="002439D7" w:rsidP="00FD249F">
      <w:pPr>
        <w:spacing w:line="480" w:lineRule="auto"/>
      </w:pPr>
      <w:r w:rsidRPr="002439D7">
        <w:t>Christine S. O</w:t>
      </w:r>
      <w:r w:rsidR="002C1AEB">
        <w:t>’</w:t>
      </w:r>
      <w:r w:rsidRPr="002439D7">
        <w:t>Connell</w:t>
      </w:r>
      <w:r w:rsidRPr="002439D7">
        <w:rPr>
          <w:vertAlign w:val="superscript"/>
        </w:rPr>
        <w:t>a,b,∗</w:t>
      </w:r>
      <w:r w:rsidRPr="002439D7">
        <w:t>, Michael Coe</w:t>
      </w:r>
      <w:r w:rsidR="00860D83">
        <w:rPr>
          <w:vertAlign w:val="superscript"/>
        </w:rPr>
        <w:t>c</w:t>
      </w:r>
      <w:r w:rsidRPr="002439D7">
        <w:t>, Eric Davidson</w:t>
      </w:r>
      <w:r w:rsidR="00860D83">
        <w:rPr>
          <w:vertAlign w:val="superscript"/>
        </w:rPr>
        <w:t>d</w:t>
      </w:r>
      <w:r w:rsidRPr="002439D7">
        <w:t xml:space="preserve">, </w:t>
      </w:r>
      <w:r w:rsidR="00E50C65">
        <w:t>KathiJo Jankowski</w:t>
      </w:r>
      <w:r w:rsidR="00E50C65" w:rsidRPr="00E50C65">
        <w:rPr>
          <w:vertAlign w:val="superscript"/>
        </w:rPr>
        <w:t>e</w:t>
      </w:r>
      <w:r w:rsidR="00E50C65">
        <w:t xml:space="preserve">, </w:t>
      </w:r>
      <w:r w:rsidR="007023CC">
        <w:t>P. Leferve</w:t>
      </w:r>
      <w:r w:rsidR="007023CC">
        <w:rPr>
          <w:vertAlign w:val="superscript"/>
        </w:rPr>
        <w:t>c</w:t>
      </w:r>
      <w:r w:rsidR="007023CC">
        <w:t xml:space="preserve">, </w:t>
      </w:r>
      <w:r w:rsidRPr="002439D7">
        <w:t>Chris Neill</w:t>
      </w:r>
      <w:r w:rsidR="00860D83">
        <w:rPr>
          <w:vertAlign w:val="superscript"/>
        </w:rPr>
        <w:t>e</w:t>
      </w:r>
      <w:r w:rsidRPr="002439D7">
        <w:t>, Rodney Venterea</w:t>
      </w:r>
      <w:r w:rsidR="00860D83">
        <w:rPr>
          <w:vertAlign w:val="superscript"/>
        </w:rPr>
        <w:t>f,g</w:t>
      </w:r>
      <w:r w:rsidR="00860D83">
        <w:t xml:space="preserve"> </w:t>
      </w:r>
    </w:p>
    <w:p w14:paraId="7D25EC7C" w14:textId="56C2B4A9" w:rsidR="002439D7" w:rsidRDefault="002439D7" w:rsidP="00FD249F">
      <w:pPr>
        <w:spacing w:line="480" w:lineRule="auto"/>
      </w:pPr>
      <w:r w:rsidRPr="002439D7">
        <w:rPr>
          <w:vertAlign w:val="superscript"/>
        </w:rPr>
        <w:t>a</w:t>
      </w:r>
      <w:r w:rsidRPr="002439D7">
        <w:t>UMN, EEB</w:t>
      </w:r>
      <w:r>
        <w:t xml:space="preserve">; </w:t>
      </w:r>
      <w:r w:rsidRPr="002439D7">
        <w:rPr>
          <w:vertAlign w:val="superscript"/>
        </w:rPr>
        <w:t>b</w:t>
      </w:r>
      <w:r w:rsidRPr="002439D7">
        <w:t>UMN, IonE</w:t>
      </w:r>
      <w:r>
        <w:t>;</w:t>
      </w:r>
      <w:r w:rsidRPr="002439D7">
        <w:t xml:space="preserve"> </w:t>
      </w:r>
      <w:r w:rsidR="00860D83">
        <w:rPr>
          <w:vertAlign w:val="superscript"/>
        </w:rPr>
        <w:t>c</w:t>
      </w:r>
      <w:r w:rsidRPr="002439D7">
        <w:t>WHRC</w:t>
      </w:r>
      <w:r>
        <w:t>;</w:t>
      </w:r>
      <w:r w:rsidRPr="002439D7">
        <w:t> </w:t>
      </w:r>
      <w:r w:rsidR="00860D83">
        <w:rPr>
          <w:vertAlign w:val="superscript"/>
        </w:rPr>
        <w:t>d</w:t>
      </w:r>
      <w:r w:rsidRPr="002439D7">
        <w:t>UMD</w:t>
      </w:r>
      <w:r>
        <w:t>;</w:t>
      </w:r>
      <w:r w:rsidRPr="002439D7">
        <w:t> </w:t>
      </w:r>
      <w:r w:rsidR="00860D83">
        <w:rPr>
          <w:vertAlign w:val="superscript"/>
        </w:rPr>
        <w:t>e</w:t>
      </w:r>
      <w:r w:rsidRPr="002439D7">
        <w:t>MBL</w:t>
      </w:r>
      <w:r>
        <w:t>;</w:t>
      </w:r>
      <w:r w:rsidRPr="002439D7">
        <w:t> </w:t>
      </w:r>
      <w:r w:rsidR="00860D83">
        <w:rPr>
          <w:vertAlign w:val="superscript"/>
        </w:rPr>
        <w:t>f</w:t>
      </w:r>
      <w:r w:rsidRPr="002439D7">
        <w:t>USDA-ARS</w:t>
      </w:r>
      <w:r>
        <w:t>;</w:t>
      </w:r>
      <w:r w:rsidRPr="002439D7">
        <w:t xml:space="preserve"> </w:t>
      </w:r>
      <w:r w:rsidR="00860D83">
        <w:rPr>
          <w:vertAlign w:val="superscript"/>
        </w:rPr>
        <w:t>g</w:t>
      </w:r>
      <w:r w:rsidRPr="002439D7">
        <w:t xml:space="preserve">UMN, SWC </w:t>
      </w:r>
    </w:p>
    <w:p w14:paraId="32EE5333" w14:textId="77777777" w:rsidR="002439D7" w:rsidRPr="002439D7" w:rsidRDefault="002439D7" w:rsidP="00FD249F">
      <w:pPr>
        <w:spacing w:line="480" w:lineRule="auto"/>
      </w:pPr>
      <w:r w:rsidRPr="002439D7">
        <w:t>∗coconn@umn.edu</w:t>
      </w:r>
    </w:p>
    <w:p w14:paraId="7BFA92A2" w14:textId="77777777" w:rsidR="00CB2C53" w:rsidRDefault="00CB2C53" w:rsidP="00FD249F">
      <w:pPr>
        <w:spacing w:line="480" w:lineRule="auto"/>
      </w:pPr>
    </w:p>
    <w:p w14:paraId="56D83927" w14:textId="77777777" w:rsidR="002439D7" w:rsidRPr="002439D7" w:rsidRDefault="002439D7" w:rsidP="00FD249F">
      <w:pPr>
        <w:spacing w:line="480" w:lineRule="auto"/>
        <w:rPr>
          <w:b/>
        </w:rPr>
      </w:pPr>
      <w:r w:rsidRPr="002439D7">
        <w:rPr>
          <w:b/>
        </w:rPr>
        <w:t xml:space="preserve">Abstract </w:t>
      </w:r>
    </w:p>
    <w:p w14:paraId="256835A1" w14:textId="77777777" w:rsidR="00AE0A2F" w:rsidRPr="00AE0A2F" w:rsidRDefault="00AE0A2F" w:rsidP="00FD249F">
      <w:pPr>
        <w:spacing w:line="480" w:lineRule="auto"/>
      </w:pPr>
    </w:p>
    <w:p w14:paraId="16CD347F" w14:textId="3C1241DF" w:rsidR="00200CFB" w:rsidRDefault="007023CC" w:rsidP="00FD249F">
      <w:pPr>
        <w:spacing w:line="480" w:lineRule="auto"/>
      </w:pPr>
      <w:r>
        <w:t xml:space="preserve">Tropical soils contain large stocks of carbon (C) and nitrogen (N), but it remains poorly documented how C and N in these deep, weathered soils </w:t>
      </w:r>
      <w:r w:rsidR="00901FA0">
        <w:t>are</w:t>
      </w:r>
      <w:r>
        <w:t xml:space="preserve"> affected by land use change.  Evidence from the top 30 centimeters (cm) of soil indicates that land use change from forest to agriculture in the Amazon depletes C and N stocks, depresses carbon dioxide (</w:t>
      </w:r>
      <w:r w:rsidR="00BF6416">
        <w:t>CO</w:t>
      </w:r>
      <w:r w:rsidR="00BF6416">
        <w:rPr>
          <w:vertAlign w:val="subscript"/>
        </w:rPr>
        <w:t>2</w:t>
      </w:r>
      <w:r>
        <w:t>) and nitrous oxide (</w:t>
      </w:r>
      <w:r w:rsidR="00BF6416">
        <w:t>N</w:t>
      </w:r>
      <w:r w:rsidR="00BF6416">
        <w:rPr>
          <w:vertAlign w:val="subscript"/>
        </w:rPr>
        <w:t>2</w:t>
      </w:r>
      <w:r w:rsidR="00BF6416">
        <w:t>O</w:t>
      </w:r>
      <w:r>
        <w:t>) emissions and reduces methane (</w:t>
      </w:r>
      <w:r w:rsidR="00BF6416">
        <w:t>CH</w:t>
      </w:r>
      <w:r w:rsidR="00BF6416">
        <w:rPr>
          <w:vertAlign w:val="subscript"/>
        </w:rPr>
        <w:t>4</w:t>
      </w:r>
      <w:r>
        <w:t xml:space="preserve">) uptake; how </w:t>
      </w:r>
      <w:r w:rsidR="00BF6416">
        <w:t>CO</w:t>
      </w:r>
      <w:r w:rsidR="00BF6416">
        <w:rPr>
          <w:vertAlign w:val="subscript"/>
        </w:rPr>
        <w:t>2</w:t>
      </w:r>
      <w:r>
        <w:t xml:space="preserve">, </w:t>
      </w:r>
      <w:r w:rsidR="00BF6416">
        <w:t>N</w:t>
      </w:r>
      <w:r w:rsidR="00BF6416">
        <w:rPr>
          <w:vertAlign w:val="subscript"/>
        </w:rPr>
        <w:t>2</w:t>
      </w:r>
      <w:r w:rsidR="00BF6416">
        <w:t>O</w:t>
      </w:r>
      <w:r w:rsidR="00BF6416">
        <w:rPr>
          <w:rFonts w:ascii="Times" w:hAnsi="Times"/>
          <w:sz w:val="20"/>
          <w:szCs w:val="20"/>
        </w:rPr>
        <w:t xml:space="preserve"> </w:t>
      </w:r>
      <w:r>
        <w:t xml:space="preserve">and </w:t>
      </w:r>
      <w:r w:rsidR="00BF6416">
        <w:t>CH</w:t>
      </w:r>
      <w:r w:rsidR="00BF6416">
        <w:rPr>
          <w:vertAlign w:val="subscript"/>
        </w:rPr>
        <w:t>4</w:t>
      </w:r>
      <w:r w:rsidR="00BF6416">
        <w:rPr>
          <w:rFonts w:ascii="Times" w:hAnsi="Times"/>
          <w:sz w:val="20"/>
          <w:szCs w:val="20"/>
        </w:rPr>
        <w:t xml:space="preserve"> </w:t>
      </w:r>
      <w:r>
        <w:t xml:space="preserve">change below 30 cm soil depth after deforestation remains poorly understood.  </w:t>
      </w:r>
      <w:r w:rsidR="00273A30">
        <w:t xml:space="preserve">Characterizing how trace gas production </w:t>
      </w:r>
      <w:r w:rsidR="00AA0752">
        <w:t xml:space="preserve">varies down the soil profile can </w:t>
      </w:r>
      <w:r w:rsidR="00F21753">
        <w:t xml:space="preserve">provide information about C and N availability below the rooting zone as well as the origin of greenhouse gases within the soil profile between land uses.  </w:t>
      </w:r>
      <w:r>
        <w:t>In this study, we measure</w:t>
      </w:r>
      <w:r w:rsidR="00F21753">
        <w:t>d</w:t>
      </w:r>
      <w:r>
        <w:t xml:space="preserve"> </w:t>
      </w:r>
      <w:r w:rsidR="00901FA0">
        <w:t>concentrations of</w:t>
      </w:r>
      <w:r>
        <w:t xml:space="preserve"> </w:t>
      </w:r>
      <w:r w:rsidR="00BF6416">
        <w:t>CO</w:t>
      </w:r>
      <w:r w:rsidR="00BF6416">
        <w:rPr>
          <w:vertAlign w:val="subscript"/>
        </w:rPr>
        <w:t>2</w:t>
      </w:r>
      <w:r>
        <w:t xml:space="preserve">, </w:t>
      </w:r>
      <w:r w:rsidR="00BF6416">
        <w:t>N</w:t>
      </w:r>
      <w:r w:rsidR="00BF6416">
        <w:rPr>
          <w:vertAlign w:val="subscript"/>
        </w:rPr>
        <w:t>2</w:t>
      </w:r>
      <w:r w:rsidR="00BF6416">
        <w:t>O</w:t>
      </w:r>
      <w:r w:rsidR="00BF6416">
        <w:rPr>
          <w:rFonts w:ascii="Times" w:hAnsi="Times"/>
          <w:sz w:val="20"/>
          <w:szCs w:val="20"/>
        </w:rPr>
        <w:t xml:space="preserve"> </w:t>
      </w:r>
      <w:r>
        <w:t xml:space="preserve">and </w:t>
      </w:r>
      <w:r w:rsidR="00BF6416">
        <w:t>CH</w:t>
      </w:r>
      <w:r w:rsidR="00BF6416">
        <w:rPr>
          <w:vertAlign w:val="subscript"/>
        </w:rPr>
        <w:t>4</w:t>
      </w:r>
      <w:r w:rsidR="00BF6416">
        <w:rPr>
          <w:rFonts w:ascii="Times" w:hAnsi="Times"/>
          <w:sz w:val="20"/>
          <w:szCs w:val="20"/>
        </w:rPr>
        <w:t xml:space="preserve"> </w:t>
      </w:r>
      <w:r>
        <w:t>in soil air at equilibrium from 15</w:t>
      </w:r>
      <w:r w:rsidR="00A2458B">
        <w:t xml:space="preserve"> </w:t>
      </w:r>
      <w:r>
        <w:t xml:space="preserve">cm depth to 450 cm depth, in combination with soil temperature and volumetric water content, in 10-meter soil pits located in </w:t>
      </w:r>
      <w:r>
        <w:lastRenderedPageBreak/>
        <w:t>mature forest and monoculture soybean</w:t>
      </w:r>
      <w:r w:rsidR="00F21753">
        <w:t>/maize</w:t>
      </w:r>
      <w:r>
        <w:t xml:space="preserve"> cultivation at a research site in southeastern Amazonia.  We </w:t>
      </w:r>
      <w:r w:rsidR="00F21753">
        <w:t>found</w:t>
      </w:r>
      <w:r>
        <w:t xml:space="preserve"> that </w:t>
      </w:r>
      <w:r w:rsidR="00BF6416">
        <w:t>CO</w:t>
      </w:r>
      <w:r w:rsidR="00BF6416">
        <w:rPr>
          <w:vertAlign w:val="subscript"/>
        </w:rPr>
        <w:t>2</w:t>
      </w:r>
      <w:r w:rsidR="00901FA0">
        <w:rPr>
          <w:rFonts w:ascii="Times" w:hAnsi="Times"/>
          <w:sz w:val="20"/>
          <w:szCs w:val="20"/>
        </w:rPr>
        <w:t xml:space="preserve"> </w:t>
      </w:r>
      <w:r w:rsidR="00901FA0">
        <w:t>concentration d</w:t>
      </w:r>
      <w:r>
        <w:t>iffer</w:t>
      </w:r>
      <w:r w:rsidR="00491008">
        <w:t>ed</w:t>
      </w:r>
      <w:r>
        <w:t xml:space="preserve"> significantly between land uses, with lower </w:t>
      </w:r>
      <w:r w:rsidR="00BF6416">
        <w:t>CO</w:t>
      </w:r>
      <w:r w:rsidR="00BF6416">
        <w:rPr>
          <w:vertAlign w:val="subscript"/>
        </w:rPr>
        <w:t xml:space="preserve">2 </w:t>
      </w:r>
      <w:r w:rsidR="00901FA0">
        <w:t xml:space="preserve">concentration </w:t>
      </w:r>
      <w:r>
        <w:t>at d</w:t>
      </w:r>
      <w:r w:rsidR="00491008">
        <w:t>epth (&gt; 250 cm) in agriculture than forest.  Similarly,</w:t>
      </w:r>
      <w:r w:rsidR="00F21753">
        <w:t xml:space="preserve"> </w:t>
      </w:r>
      <w:r w:rsidR="00BF6416">
        <w:t>N</w:t>
      </w:r>
      <w:r w:rsidR="00BF6416">
        <w:rPr>
          <w:vertAlign w:val="subscript"/>
        </w:rPr>
        <w:t>2</w:t>
      </w:r>
      <w:r w:rsidR="00BF6416">
        <w:t>O</w:t>
      </w:r>
      <w:r w:rsidR="00BF6416">
        <w:rPr>
          <w:rFonts w:ascii="Times" w:hAnsi="Times"/>
          <w:sz w:val="20"/>
          <w:szCs w:val="20"/>
        </w:rPr>
        <w:t xml:space="preserve"> </w:t>
      </w:r>
      <w:r w:rsidR="00F21753">
        <w:t xml:space="preserve">concentration at depth (&gt; 40 cm) </w:t>
      </w:r>
      <w:r w:rsidR="00491008">
        <w:t>was</w:t>
      </w:r>
      <w:r w:rsidR="00F21753">
        <w:t xml:space="preserve"> lower in agriculture than in forest, </w:t>
      </w:r>
      <w:r w:rsidR="00491008">
        <w:t>while CH</w:t>
      </w:r>
      <w:r w:rsidR="00491008">
        <w:rPr>
          <w:vertAlign w:val="subscript"/>
        </w:rPr>
        <w:t>4</w:t>
      </w:r>
      <w:r w:rsidR="00491008">
        <w:t xml:space="preserve"> concentrations were higher in relatively shallow and relatively deep agricultural soils (&lt; 75 cm, &gt;350 cm), suggesting that these soil depths have lower</w:t>
      </w:r>
      <w:r w:rsidR="00491008" w:rsidRPr="00491008">
        <w:t xml:space="preserve"> </w:t>
      </w:r>
      <w:r w:rsidR="00491008">
        <w:t>CH</w:t>
      </w:r>
      <w:r w:rsidR="00491008">
        <w:rPr>
          <w:vertAlign w:val="subscript"/>
        </w:rPr>
        <w:t>4</w:t>
      </w:r>
      <w:r w:rsidR="00491008">
        <w:t xml:space="preserve"> uptake rates.  In all cases, concentrations of trace gas, temperature and volumetric water content differed significantly between land uses (p &lt; 0.001).</w:t>
      </w:r>
      <w:r w:rsidR="00315551">
        <w:t xml:space="preserve">  We calculated a preliminary estimate of trace gas production at depth using a diffusion model that showed higher variability in trace gas production in deep forest soils than in deep agricultural soils</w:t>
      </w:r>
      <w:r w:rsidR="00200CFB">
        <w:t xml:space="preserve"> and N</w:t>
      </w:r>
      <w:r w:rsidR="00200CFB" w:rsidRPr="00200CFB">
        <w:rPr>
          <w:vertAlign w:val="subscript"/>
        </w:rPr>
        <w:t>2</w:t>
      </w:r>
      <w:r w:rsidR="00200CFB">
        <w:t>O production peaks in the top 150 cm of forest soil</w:t>
      </w:r>
      <w:r w:rsidR="00315551">
        <w:t>.</w:t>
      </w:r>
      <w:r w:rsidR="00491008">
        <w:t xml:space="preserve">  Because deep agricultural soils had higher temperature and volumetric water content than forest soils, but lower N</w:t>
      </w:r>
      <w:r w:rsidR="00491008">
        <w:rPr>
          <w:vertAlign w:val="subscript"/>
        </w:rPr>
        <w:t>2</w:t>
      </w:r>
      <w:r w:rsidR="00491008">
        <w:t>O and CO</w:t>
      </w:r>
      <w:r w:rsidR="00491008">
        <w:rPr>
          <w:vertAlign w:val="subscript"/>
        </w:rPr>
        <w:t>2</w:t>
      </w:r>
      <w:r w:rsidR="00491008">
        <w:rPr>
          <w:rFonts w:ascii="Times" w:hAnsi="Times"/>
          <w:sz w:val="20"/>
          <w:szCs w:val="20"/>
        </w:rPr>
        <w:t xml:space="preserve"> </w:t>
      </w:r>
      <w:r w:rsidR="00491008">
        <w:t xml:space="preserve">concentrations, which would normally be promoted by warm and wet conditions, our results suggest that C and N availability differed between deep agricultural and forest soils in this system.  Further investigation of soil solution nutrient concentrations in these soils could illuminate patterns of nutrient availability in sub-soils.  </w:t>
      </w:r>
      <w:r w:rsidR="00200CFB">
        <w:t>Understanding how forest to cropland transitions alter trace gas production at depth can inform interpretations of measured surface trace gas fluxes.</w:t>
      </w:r>
    </w:p>
    <w:p w14:paraId="45DEBE6B" w14:textId="77777777" w:rsidR="002439D7" w:rsidRPr="00AE0A2F" w:rsidRDefault="002439D7" w:rsidP="00FD249F">
      <w:pPr>
        <w:spacing w:line="480" w:lineRule="auto"/>
      </w:pPr>
    </w:p>
    <w:p w14:paraId="0D3BE7D0" w14:textId="766723A1" w:rsidR="002439D7" w:rsidRPr="002439D7" w:rsidRDefault="002439D7" w:rsidP="00FD249F">
      <w:pPr>
        <w:spacing w:line="480" w:lineRule="auto"/>
      </w:pPr>
      <w:r w:rsidRPr="002439D7">
        <w:rPr>
          <w:i/>
        </w:rPr>
        <w:t>Keywords:</w:t>
      </w:r>
      <w:r w:rsidRPr="002439D7">
        <w:t xml:space="preserve"> greenhouse gases, </w:t>
      </w:r>
      <w:r w:rsidR="007035CD">
        <w:t>soil profiles, land use change, Amazonia</w:t>
      </w:r>
    </w:p>
    <w:p w14:paraId="4E38E157" w14:textId="77777777" w:rsidR="002439D7" w:rsidRDefault="002439D7" w:rsidP="00FD249F">
      <w:pPr>
        <w:spacing w:line="480" w:lineRule="auto"/>
      </w:pPr>
    </w:p>
    <w:p w14:paraId="7729AB15" w14:textId="77777777" w:rsidR="002439D7" w:rsidRDefault="002439D7" w:rsidP="00FD249F">
      <w:pPr>
        <w:spacing w:line="480" w:lineRule="auto"/>
      </w:pPr>
      <w:r>
        <w:br w:type="page"/>
      </w:r>
    </w:p>
    <w:p w14:paraId="3B146CDB" w14:textId="77777777" w:rsidR="00E7551B" w:rsidRPr="00E7551B" w:rsidRDefault="00E7551B" w:rsidP="00FD249F">
      <w:pPr>
        <w:spacing w:line="480" w:lineRule="auto"/>
        <w:rPr>
          <w:b/>
        </w:rPr>
      </w:pPr>
      <w:r w:rsidRPr="00E7551B">
        <w:rPr>
          <w:b/>
        </w:rPr>
        <w:lastRenderedPageBreak/>
        <w:t>Introduction</w:t>
      </w:r>
    </w:p>
    <w:p w14:paraId="4CDDE75D" w14:textId="77777777" w:rsidR="00DB5801" w:rsidRDefault="00DB5801" w:rsidP="00FD249F">
      <w:pPr>
        <w:spacing w:line="480" w:lineRule="auto"/>
      </w:pPr>
    </w:p>
    <w:p w14:paraId="1AD33F5E" w14:textId="5863B0D4" w:rsidR="00AB46C6" w:rsidRDefault="004B3B2E" w:rsidP="00CC6BDC">
      <w:pPr>
        <w:spacing w:line="480" w:lineRule="auto"/>
      </w:pPr>
      <w:r>
        <w:t xml:space="preserve">Tropical soils contain large stocks of carbon (C), but the size and </w:t>
      </w:r>
      <w:r w:rsidR="001016E0">
        <w:t>dynamics</w:t>
      </w:r>
      <w:r>
        <w:t xml:space="preserve"> of tropical soil C pools below 1 meter depth are poorly quantified</w:t>
      </w:r>
      <w:r w:rsidR="0088452F">
        <w:t xml:space="preserve"> </w:t>
      </w:r>
      <w:r w:rsidR="00CC3C33">
        <w:fldChar w:fldCharType="begin"/>
      </w:r>
      <w:r w:rsidR="002B3DF1">
        <w:instrText xml:space="preserve"> ADDIN PAPERS2_CITATIONS &lt;citation&gt;&lt;uuid&gt;98A42C4F-B671-448E-884C-86AB93DDEC60&lt;/uuid&gt;&lt;priority&gt;0&lt;/priority&gt;&lt;publications&gt;&lt;publication&gt;&lt;volume&gt;108&lt;/volume&gt;&lt;number&gt;15&lt;/number&gt;&lt;doi&gt;10.1073/pnas.1016774108&lt;/doi&gt;&lt;startpage&gt;6318&lt;/startpage&gt;&lt;title&gt;Geographic bias of field observations of soil carbon stocks with tropical land-use changes precludes spatial extrapolation&lt;/title&gt;&lt;uuid&gt;8D45AEE1-FBCB-4857-A46C-1A4DF130BCBC&lt;/uuid&gt;&lt;subtype&gt;400&lt;/subtype&gt;&lt;endpage&gt;6322&lt;/endpage&gt;&lt;type&gt;400&lt;/type&gt;&lt;citekey&gt;Powers:2011jt&lt;/citekey&gt;&lt;publication_date&gt;99201104121200000000222000&lt;/publication_date&gt;&lt;bundle&gt;&lt;publication&gt;&lt;publisher&gt;National Acad Sciences&lt;/publisher&gt;&lt;url&gt;http://www.pnas.org/&lt;/url&gt;&lt;title&gt;Proceedings of the National Academy of Sciences&lt;/title&gt;&lt;type&gt;-100&lt;/type&gt;&lt;subtype&gt;-100&lt;/subtype&gt;&lt;uuid&gt;FBB7ACC1-D9DB-4238-BB3C-9A7DDD34F838&lt;/uuid&gt;&lt;/publication&gt;&lt;/bundle&gt;&lt;authors&gt;&lt;author&gt;&lt;firstName&gt;J&lt;/firstName&gt;&lt;middleNames&gt;S&lt;/middleNames&gt;&lt;lastName&gt;Powers&lt;/lastName&gt;&lt;/author&gt;&lt;author&gt;&lt;firstName&gt;M&lt;/firstName&gt;&lt;middleNames&gt;D&lt;/middleNames&gt;&lt;lastName&gt;Corre&lt;/lastName&gt;&lt;/author&gt;&lt;author&gt;&lt;firstName&gt;T&lt;/firstName&gt;&lt;middleNames&gt;E&lt;/middleNames&gt;&lt;lastName&gt;Twine&lt;/lastName&gt;&lt;/author&gt;&lt;author&gt;&lt;firstName&gt;E&lt;/firstName&gt;&lt;lastName&gt;Veldkamp&lt;/lastName&gt;&lt;/author&gt;&lt;/authors&gt;&lt;/publication&gt;&lt;publication&gt;&lt;type&gt;400&lt;/type&gt;&lt;publication_date&gt;99200100001200000000200000&lt;/publication_date&gt;&lt;title&gt;The distribution of soil nutrients with depth: global patterns and the imprint of plants&lt;/title&gt;&lt;url&gt;http://link.springer.com/article/10.1023/A:1010760720215&lt;/url&gt;&lt;subtype&gt;400&lt;/subtype&gt;&lt;uuid&gt;C7235561-30D8-4C32-9957-59F4DFF3BF1B&lt;/uuid&gt;&lt;bundle&gt;&lt;publication&gt;&lt;title&gt;Biogeochemistry&lt;/title&gt;&lt;type&gt;-100&lt;/type&gt;&lt;subtype&gt;-100&lt;/subtype&gt;&lt;uuid&gt;83CCD229-0E02-44CA-AB53-D62233CE6A66&lt;/uuid&gt;&lt;/publication&gt;&lt;/bundle&gt;&lt;authors&gt;&lt;author&gt;&lt;firstName&gt;E&lt;/firstName&gt;&lt;middleNames&gt;G&lt;/middleNames&gt;&lt;lastName&gt;Jobbágy&lt;/lastName&gt;&lt;/author&gt;&lt;author&gt;&lt;firstName&gt;R&lt;/firstName&gt;&lt;middleNames&gt;B&lt;/middleNames&gt;&lt;lastName&gt;Jackson&lt;/lastName&gt;&lt;/author&gt;&lt;/authors&gt;&lt;/publication&gt;&lt;publication&gt;&lt;volume&gt;10&lt;/volume&gt;&lt;number&gt;2&lt;/number&gt;&lt;startpage&gt;423&lt;/startpage&gt;&lt;title&gt;The vertical distribution of soil organic carbon and its relation to climate and vegetation&lt;/title&gt;&lt;uuid&gt;1C19DB7B-08C1-41DE-BEEE-6584BD8A61DD&lt;/uuid&gt;&lt;subtype&gt;400&lt;/subtype&gt;&lt;endpage&gt;436&lt;/endpage&gt;&lt;type&gt;400&lt;/type&gt;&lt;citekey&gt;Jobbagy:2000ve&lt;/citekey&gt;&lt;publication_date&gt;99200000001200000000200000&lt;/publication_date&gt;&lt;bundle&gt;&lt;publication&gt;&lt;publisher&gt;Eco Soc America&lt;/publisher&gt;&lt;title&gt;Ecological Applications&lt;/title&gt;&lt;type&gt;-100&lt;/type&gt;&lt;subtype&gt;-100&lt;/subtype&gt;&lt;uuid&gt;846E5225-2A10-48C0-AF50-EBAFCE796C89&lt;/uuid&gt;&lt;/publication&gt;&lt;/bundle&gt;&lt;authors&gt;&lt;author&gt;&lt;firstName&gt;EG&lt;/firstName&gt;&lt;lastName&gt;Jobbágy&lt;/lastName&gt;&lt;/author&gt;&lt;author&gt;&lt;firstName&gt;RB&lt;/firstName&gt;&lt;lastName&gt;Jackson&lt;/lastName&gt;&lt;/author&gt;&lt;/authors&gt;&lt;/publication&gt;&lt;publication&gt;&lt;type&gt;400&lt;/type&gt;&lt;publication_date&gt;99201100001200000000200000&lt;/publication_date&gt;&lt;title&gt;Deep soil horizons: contribution and importance to soil carbon pools and in assessing whole-ecosystem response to management and global change&lt;/title&gt;&lt;url&gt;http://www.ingentaconnect.com/content/saf/fs/2011/00000057/00000001/art00010&lt;/url&gt;&lt;subtype&gt;400&lt;/subtype&gt;&lt;uuid&gt;34A7BAA3-41C1-40B4-B3D7-CEE9C9A344F2&lt;/uuid&gt;&lt;bundle&gt;&lt;publication&gt;&lt;title&gt;Forest Science&lt;/title&gt;&lt;type&gt;-100&lt;/type&gt;&lt;subtype&gt;-100&lt;/subtype&gt;&lt;uuid&gt;F50FA7AB-6917-41B6-B1FD-C9C969377AF5&lt;/uuid&gt;&lt;/publication&gt;&lt;/bundle&gt;&lt;authors&gt;&lt;author&gt;&lt;firstName&gt;R&lt;/firstName&gt;&lt;middleNames&gt;B&lt;/middleNames&gt;&lt;lastName&gt;Harrison&lt;/lastName&gt;&lt;/author&gt;&lt;author&gt;&lt;firstName&gt;P&lt;/firstName&gt;&lt;middleNames&gt;W&lt;/middleNames&gt;&lt;lastName&gt;Footen&lt;/lastName&gt;&lt;/author&gt;&lt;author&gt;&lt;firstName&gt;B&lt;/firstName&gt;&lt;middleNames&gt;D&lt;/middleNames&gt;&lt;lastName&gt;Strahm&lt;/lastName&gt;&lt;/author&gt;&lt;/authors&gt;&lt;/publication&gt;&lt;/publications&gt;&lt;cites&gt;&lt;/cites&gt;&lt;/citation&gt;</w:instrText>
      </w:r>
      <w:r w:rsidR="00CC3C33">
        <w:fldChar w:fldCharType="separate"/>
      </w:r>
      <w:r w:rsidR="000420AA">
        <w:rPr>
          <w:rFonts w:ascii="Cambria" w:hAnsi="Cambria" w:cs="Cambria"/>
        </w:rPr>
        <w:t>(</w:t>
      </w:r>
      <w:r w:rsidR="000420AA">
        <w:rPr>
          <w:rFonts w:ascii="Cambria" w:hAnsi="Cambria" w:cs="Cambria"/>
          <w:i/>
          <w:iCs/>
        </w:rPr>
        <w:t>1</w:t>
      </w:r>
      <w:r w:rsidR="000420AA">
        <w:rPr>
          <w:rFonts w:ascii="Cambria" w:hAnsi="Cambria" w:cs="Cambria"/>
        </w:rPr>
        <w:t>-</w:t>
      </w:r>
      <w:r w:rsidR="000420AA">
        <w:rPr>
          <w:rFonts w:ascii="Cambria" w:hAnsi="Cambria" w:cs="Cambria"/>
          <w:i/>
          <w:iCs/>
        </w:rPr>
        <w:t>4</w:t>
      </w:r>
      <w:r w:rsidR="000420AA">
        <w:rPr>
          <w:rFonts w:ascii="Cambria" w:hAnsi="Cambria" w:cs="Cambria"/>
        </w:rPr>
        <w:t>)</w:t>
      </w:r>
      <w:r w:rsidR="00CC3C33">
        <w:fldChar w:fldCharType="end"/>
      </w:r>
      <w:r>
        <w:t>.  Soil nitrogen (N) dynamics at depth are similarly under-investigated.</w:t>
      </w:r>
      <w:r w:rsidR="00511E36">
        <w:t xml:space="preserve">  </w:t>
      </w:r>
      <w:r w:rsidR="00045E3E">
        <w:t>In the past severa</w:t>
      </w:r>
      <w:r w:rsidR="001016E0">
        <w:t>l decades, it has become clear</w:t>
      </w:r>
      <w:r w:rsidR="00045E3E">
        <w:t xml:space="preserve"> that these </w:t>
      </w:r>
      <w:r w:rsidR="002322A2">
        <w:t>sub-</w:t>
      </w:r>
      <w:r w:rsidR="00045E3E">
        <w:t>soils play multiple important roles</w:t>
      </w:r>
      <w:r w:rsidR="00C96B9D">
        <w:t xml:space="preserve"> in Amazonia’s biogeochemistry.  </w:t>
      </w:r>
      <w:r w:rsidR="00B31B90">
        <w:t xml:space="preserve">Amazonian trees </w:t>
      </w:r>
      <w:r w:rsidR="00DF3CA6">
        <w:t>have de</w:t>
      </w:r>
      <w:r w:rsidR="008202E1">
        <w:t>ep roots with high soil water uptake and</w:t>
      </w:r>
      <w:r w:rsidR="00DF3CA6">
        <w:t xml:space="preserve"> </w:t>
      </w:r>
      <w:r w:rsidR="008202E1">
        <w:t xml:space="preserve">influence </w:t>
      </w:r>
      <w:r w:rsidR="00AA16C8">
        <w:t xml:space="preserve">total soil </w:t>
      </w:r>
      <w:r w:rsidR="00C37844">
        <w:t>carbon dioxide (</w:t>
      </w:r>
      <w:r w:rsidR="00BF6416">
        <w:t>CO</w:t>
      </w:r>
      <w:r w:rsidR="00BF6416">
        <w:rPr>
          <w:vertAlign w:val="subscript"/>
        </w:rPr>
        <w:t>2</w:t>
      </w:r>
      <w:r w:rsidR="00C37844">
        <w:t>)</w:t>
      </w:r>
      <w:r w:rsidR="00AA16C8">
        <w:t xml:space="preserve"> efflux</w:t>
      </w:r>
      <w:r w:rsidR="008202E1">
        <w:t xml:space="preserve"> and soil C inputs</w:t>
      </w:r>
      <w:r w:rsidR="00BB3555">
        <w:t xml:space="preserve"> </w:t>
      </w:r>
      <w:r w:rsidR="00BB3555">
        <w:fldChar w:fldCharType="begin"/>
      </w:r>
      <w:r w:rsidR="000420AA">
        <w:instrText xml:space="preserve"> ADDIN PAPERS2_CITATIONS &lt;citation&gt;&lt;uuid&gt;A2D68C46-0C4A-424A-8A4B-4289DE1E4786&lt;/uuid&gt;&lt;priority&gt;1&lt;/priority&gt;&lt;publications&gt;&lt;publication&gt;&lt;volume&gt;108&lt;/volume&gt;&lt;number&gt;15&lt;/number&gt;&lt;doi&gt;10.1073/pnas.1016774108&lt;/doi&gt;&lt;startpage&gt;6318&lt;/startpage&gt;&lt;title&gt;Geographic bias of field observations of soil carbon stocks with tropical land-use changes precludes spatial extrapolation&lt;/title&gt;&lt;uuid&gt;8D45AEE1-FBCB-4857-A46C-1A4DF130BCBC&lt;/uuid&gt;&lt;subtype&gt;400&lt;/subtype&gt;&lt;endpage&gt;6322&lt;/endpage&gt;&lt;type&gt;400&lt;/type&gt;&lt;citekey&gt;Powers:2011jt&lt;/citekey&gt;&lt;publication_date&gt;99201104121200000000222000&lt;/publication_date&gt;&lt;bundle&gt;&lt;publication&gt;&lt;publisher&gt;National Acad Sciences&lt;/publisher&gt;&lt;url&gt;http://www.pnas.org/&lt;/url&gt;&lt;title&gt;Proceedings of the National Academy of Sciences&lt;/title&gt;&lt;type&gt;-100&lt;/type&gt;&lt;subtype&gt;-100&lt;/subtype&gt;&lt;uuid&gt;FBB7ACC1-D9DB-4238-BB3C-9A7DDD34F838&lt;/uuid&gt;&lt;/publication&gt;&lt;/bundle&gt;&lt;authors&gt;&lt;author&gt;&lt;firstName&gt;J&lt;/firstName&gt;&lt;middleNames&gt;S&lt;/middleNames&gt;&lt;lastName&gt;Powers&lt;/lastName&gt;&lt;/author&gt;&lt;author&gt;&lt;firstName&gt;M&lt;/firstName&gt;&lt;middleNames&gt;D&lt;/middleNames&gt;&lt;lastName&gt;Corre&lt;/lastName&gt;&lt;/author&gt;&lt;author&gt;&lt;firstName&gt;T&lt;/firstName&gt;&lt;middleNames&gt;E&lt;/middleNames&gt;&lt;lastName&gt;Twine&lt;/lastName&gt;&lt;/author&gt;&lt;author&gt;&lt;firstName&gt;E&lt;/firstName&gt;&lt;lastName&gt;Veldkamp&lt;/lastName&gt;&lt;/author&gt;&lt;/authors&gt;&lt;/publication&gt;&lt;publication&gt;&lt;type&gt;400&lt;/type&gt;&lt;publication_date&gt;99199400001200000000200000&lt;/publication_date&gt;&lt;title&gt;The role of deep roots in the hydrological and carbon cycles of Amazonian forests and pastures&lt;/title&gt;&lt;url&gt;http://www.nature.com/nature/journal/v372/n6507/abs/372666a0.html&lt;/url&gt;&lt;subtype&gt;400&lt;/subtype&gt;&lt;uuid&gt;60D418DD-92C2-473C-82A8-34B747ADD26E&lt;/uuid&gt;&lt;authors&gt;&lt;author&gt;&lt;firstName&gt;D&lt;/firstName&gt;&lt;middleNames&gt;C&lt;/middleNames&gt;&lt;lastName&gt;Nepstad&lt;/lastName&gt;&lt;/author&gt;&lt;author&gt;&lt;lastName&gt;Carvalho&lt;/lastName&gt;&lt;nonDroppingParticle&gt;de&lt;/nonDroppingParticle&gt;&lt;firstName&gt;C&lt;/firstName&gt;&lt;middleNames&gt;R&lt;/middleNames&gt;&lt;/author&gt;&lt;author&gt;&lt;firstName&gt;E&lt;/firstName&gt;&lt;middleNames&gt;A&lt;/middleNames&gt;&lt;lastName&gt;Davidson&lt;/lastName&gt;&lt;/author&gt;&lt;author&gt;&lt;firstName&gt;P&lt;/firstName&gt;&lt;middleNames&gt;H&lt;/middleNames&gt;&lt;lastName&gt;Jipp&lt;/lastName&gt;&lt;/author&gt;&lt;/authors&gt;&lt;/publication&gt;&lt;publication&gt;&lt;volume&gt;10&lt;/volume&gt;&lt;number&gt;2&lt;/number&gt;&lt;startpage&gt;423&lt;/startpage&gt;&lt;title&gt;The vertical distribution of soil organic carbon and its relation to climate and vegetation&lt;/title&gt;&lt;uuid&gt;1C19DB7B-08C1-41DE-BEEE-6584BD8A61DD&lt;/uuid&gt;&lt;subtype&gt;400&lt;/subtype&gt;&lt;endpage&gt;436&lt;/endpage&gt;&lt;type&gt;400&lt;/type&gt;&lt;citekey&gt;Jobbagy:2000ve&lt;/citekey&gt;&lt;publication_date&gt;99200000001200000000200000&lt;/publication_date&gt;&lt;bundle&gt;&lt;publication&gt;&lt;publisher&gt;Eco Soc America&lt;/publisher&gt;&lt;title&gt;Ecological Applications&lt;/title&gt;&lt;type&gt;-100&lt;/type&gt;&lt;subtype&gt;-100&lt;/subtype&gt;&lt;uuid&gt;846E5225-2A10-48C0-AF50-EBAFCE796C89&lt;/uuid&gt;&lt;/publication&gt;&lt;/bundle&gt;&lt;authors&gt;&lt;author&gt;&lt;firstName&gt;EG&lt;/firstName&gt;&lt;lastName&gt;Jobbágy&lt;/lastName&gt;&lt;/author&gt;&lt;author&gt;&lt;firstName&gt;RB&lt;/firstName&gt;&lt;lastName&gt;Jackson&lt;/lastName&gt;&lt;/author&gt;&lt;/authors&gt;&lt;/publication&gt;&lt;publication&gt;&lt;type&gt;400&lt;/type&gt;&lt;publication_date&gt;99201100001200000000200000&lt;/publication_date&gt;&lt;title&gt;Deep soil horizons: contribution and importance to soil carbon pools and in assessing whole-ecosystem response to management and global change&lt;/title&gt;&lt;url&gt;http://www.ingentaconnect.com/content/saf/fs/2011/00000057/00000001/art00010&lt;/url&gt;&lt;subtype&gt;400&lt;/subtype&gt;&lt;uuid&gt;34A7BAA3-41C1-40B4-B3D7-CEE9C9A344F2&lt;/uuid&gt;&lt;bundle&gt;&lt;publication&gt;&lt;title&gt;Forest Science&lt;/title&gt;&lt;type&gt;-100&lt;/type&gt;&lt;subtype&gt;-100&lt;/subtype&gt;&lt;uuid&gt;F50FA7AB-6917-41B6-B1FD-C9C969377AF5&lt;/uuid&gt;&lt;/publication&gt;&lt;/bundle&gt;&lt;authors&gt;&lt;author&gt;&lt;firstName&gt;R&lt;/firstName&gt;&lt;middleNames&gt;B&lt;/middleNames&gt;&lt;lastName&gt;Harrison&lt;/lastName&gt;&lt;/author&gt;&lt;author&gt;&lt;firstName&gt;P&lt;/firstName&gt;&lt;middleNames&gt;W&lt;/middleNames&gt;&lt;lastName&gt;Footen&lt;/lastName&gt;&lt;/author&gt;&lt;author&gt;&lt;firstName&gt;B&lt;/firstName&gt;&lt;middleNames&gt;D&lt;/middleNames&gt;&lt;lastName&gt;Strahm&lt;/lastName&gt;&lt;/author&gt;&lt;/authors&gt;&lt;/publication&gt;&lt;/publications&gt;&lt;cites&gt;&lt;/cites&gt;&lt;/citation&gt;</w:instrText>
      </w:r>
      <w:r w:rsidR="00BB3555">
        <w:fldChar w:fldCharType="separate"/>
      </w:r>
      <w:r w:rsidR="000420AA">
        <w:rPr>
          <w:rFonts w:ascii="Cambria" w:hAnsi="Cambria" w:cs="Cambria"/>
        </w:rPr>
        <w:t>(</w:t>
      </w:r>
      <w:r w:rsidR="000420AA">
        <w:rPr>
          <w:rFonts w:ascii="Cambria" w:hAnsi="Cambria" w:cs="Cambria"/>
          <w:i/>
          <w:iCs/>
        </w:rPr>
        <w:t>1</w:t>
      </w:r>
      <w:r w:rsidR="000420AA">
        <w:rPr>
          <w:rFonts w:ascii="Cambria" w:hAnsi="Cambria" w:cs="Cambria"/>
        </w:rPr>
        <w:t xml:space="preserve">, </w:t>
      </w:r>
      <w:r w:rsidR="000420AA">
        <w:rPr>
          <w:rFonts w:ascii="Cambria" w:hAnsi="Cambria" w:cs="Cambria"/>
          <w:i/>
          <w:iCs/>
        </w:rPr>
        <w:t>3</w:t>
      </w:r>
      <w:r w:rsidR="000420AA">
        <w:rPr>
          <w:rFonts w:ascii="Cambria" w:hAnsi="Cambria" w:cs="Cambria"/>
        </w:rPr>
        <w:t>-</w:t>
      </w:r>
      <w:r w:rsidR="000420AA">
        <w:rPr>
          <w:rFonts w:ascii="Cambria" w:hAnsi="Cambria" w:cs="Cambria"/>
          <w:i/>
          <w:iCs/>
        </w:rPr>
        <w:t>5</w:t>
      </w:r>
      <w:r w:rsidR="000420AA">
        <w:rPr>
          <w:rFonts w:ascii="Cambria" w:hAnsi="Cambria" w:cs="Cambria"/>
        </w:rPr>
        <w:t>)</w:t>
      </w:r>
      <w:r w:rsidR="00BB3555">
        <w:fldChar w:fldCharType="end"/>
      </w:r>
      <w:r w:rsidR="00DF3CA6">
        <w:t xml:space="preserve">.  Soil organic carbon (SOC) pools below 1 m depth have been shown to contribute up to 17% of </w:t>
      </w:r>
      <w:r w:rsidR="00BF6416">
        <w:t>CO</w:t>
      </w:r>
      <w:r w:rsidR="00BF6416">
        <w:rPr>
          <w:vertAlign w:val="subscript"/>
        </w:rPr>
        <w:t>2</w:t>
      </w:r>
      <w:r w:rsidR="00BF6416">
        <w:rPr>
          <w:rFonts w:ascii="Times" w:hAnsi="Times"/>
          <w:sz w:val="20"/>
          <w:szCs w:val="20"/>
        </w:rPr>
        <w:t xml:space="preserve"> </w:t>
      </w:r>
      <w:r w:rsidR="00DF3CA6">
        <w:t xml:space="preserve">emissions from the soil surface, </w:t>
      </w:r>
      <w:r w:rsidR="00AA16C8">
        <w:t>and SOC in tropical sub-soils may be more susceptible to loss than SOC in temperate sub-soils</w:t>
      </w:r>
      <w:r w:rsidR="00BB3555">
        <w:t xml:space="preserve"> </w:t>
      </w:r>
      <w:r w:rsidR="00BB3555">
        <w:fldChar w:fldCharType="begin"/>
      </w:r>
      <w:r w:rsidR="00D44D15">
        <w:instrText xml:space="preserve"> ADDIN PAPERS2_CITATIONS &lt;citation&gt;&lt;uuid&gt;13A8CC89-DB22-4EBD-B7E2-A4A44C404BED&lt;/uuid&gt;&lt;priority&gt;2&lt;/priority&gt;&lt;publications&gt;&lt;publication&gt;&lt;volume&gt;338&lt;/volume&gt;&lt;publication_date&gt;99201005151200000000222000&lt;/publication_date&gt;&lt;number&gt;1-2&lt;/number&gt;&lt;doi&gt;10.1007/s11104-010-0391-5&lt;/doi&gt;&lt;startpage&gt;143&lt;/startpage&gt;&lt;title&gt;Deep soil organic matter—a key but poorly understood component of terrestrial C cycle&lt;/title&gt;&lt;uuid&gt;8C393B70-D598-4C85-BE02-0CED7BE3A220&lt;/uuid&gt;&lt;subtype&gt;400&lt;/subtype&gt;&lt;endpage&gt;158&lt;/endpage&gt;&lt;type&gt;400&lt;/type&gt;&lt;url&gt;http://link.springer.com/10.1007/s11104-010-0391-5&lt;/url&gt;&lt;bundle&gt;&lt;publication&gt;&lt;publisher&gt;Springer&lt;/publisher&gt;&lt;title&gt;Plant and Soil&lt;/title&gt;&lt;type&gt;-100&lt;/type&gt;&lt;subtype&gt;-100&lt;/subtype&gt;&lt;uuid&gt;7AA00CDD-6FC1-428A-9359-C00F30B89B20&lt;/uuid&gt;&lt;/publication&gt;&lt;/bundle&gt;&lt;authors&gt;&lt;author&gt;&lt;firstName&gt;Cornelia&lt;/firstName&gt;&lt;lastName&gt;Rumpel&lt;/lastName&gt;&lt;/author&gt;&lt;author&gt;&lt;firstName&gt;Ingrid&lt;/firstName&gt;&lt;lastName&gt;Kögel-Knabner&lt;/lastName&gt;&lt;/author&gt;&lt;/authors&gt;&lt;/publication&gt;&lt;/publications&gt;&lt;cites&gt;&lt;/cites&gt;&lt;/citation&gt;</w:instrText>
      </w:r>
      <w:r w:rsidR="00BB3555">
        <w:fldChar w:fldCharType="separate"/>
      </w:r>
      <w:r w:rsidR="000420AA">
        <w:rPr>
          <w:rFonts w:ascii="Cambria" w:hAnsi="Cambria" w:cs="Cambria"/>
        </w:rPr>
        <w:t>(</w:t>
      </w:r>
      <w:r w:rsidR="000420AA">
        <w:rPr>
          <w:rFonts w:ascii="Cambria" w:hAnsi="Cambria" w:cs="Cambria"/>
          <w:i/>
          <w:iCs/>
        </w:rPr>
        <w:t>6</w:t>
      </w:r>
      <w:r w:rsidR="000420AA">
        <w:rPr>
          <w:rFonts w:ascii="Cambria" w:hAnsi="Cambria" w:cs="Cambria"/>
        </w:rPr>
        <w:t>)</w:t>
      </w:r>
      <w:r w:rsidR="00BB3555">
        <w:fldChar w:fldCharType="end"/>
      </w:r>
      <w:r w:rsidR="00AA16C8">
        <w:t xml:space="preserve">. </w:t>
      </w:r>
      <w:r w:rsidR="008202E1">
        <w:t xml:space="preserve"> Previous work has shown that</w:t>
      </w:r>
      <w:r w:rsidR="00C37844">
        <w:t xml:space="preserve"> nitrous oxide (</w:t>
      </w:r>
      <w:r w:rsidR="00BF6416">
        <w:t>N</w:t>
      </w:r>
      <w:r w:rsidR="00BF6416">
        <w:rPr>
          <w:vertAlign w:val="subscript"/>
        </w:rPr>
        <w:t>2</w:t>
      </w:r>
      <w:r w:rsidR="00BF6416">
        <w:t>O</w:t>
      </w:r>
      <w:r w:rsidR="00C37844">
        <w:t>)</w:t>
      </w:r>
      <w:r w:rsidR="008202E1">
        <w:t xml:space="preserve"> emissions in control forest plots in</w:t>
      </w:r>
      <w:r w:rsidR="00634BF1">
        <w:t xml:space="preserve"> northeastern Amazonia </w:t>
      </w:r>
      <w:r w:rsidR="008202E1">
        <w:t>rise down the soil profile until approximately 2 m</w:t>
      </w:r>
      <w:r w:rsidR="00634BF1">
        <w:t xml:space="preserve"> </w:t>
      </w:r>
      <w:r w:rsidR="00936C13">
        <w:fldChar w:fldCharType="begin"/>
      </w:r>
      <w:r w:rsidR="00D44D15">
        <w:instrText xml:space="preserve"> ADDIN PAPERS2_CITATIONS &lt;citation&gt;&lt;uuid&gt;E6915138-8A62-448B-8EFE-EDB7A1A3B1B1&lt;/uuid&gt;&lt;priority&gt;3&lt;/priority&gt;&lt;publications&gt;&lt;publication&gt;&lt;volume&gt;13&lt;/volume&gt;&lt;publication_date&gt;99200710001200000000220000&lt;/publication_date&gt;&lt;number&gt;10&lt;/number&gt;&lt;doi&gt;10.1111/j.1365-2486.2007.01416.x&lt;/doi&gt;&lt;startpage&gt;2218&lt;/startpage&gt;&lt;title&gt;Effects of an induced drought on soil carbon dioxide (CO 2) efflux and soil CO 2production in an Eastern Amazonian rainforest, Brazil&lt;/title&gt;&lt;uuid&gt;6AF05ADC-B51A-4620-8840-2BD997BFCB25&lt;/uuid&gt;&lt;subtype&gt;400&lt;/subtype&gt;&lt;endpage&gt;2229&lt;/endpage&gt;&lt;type&gt;400&lt;/type&gt;&lt;url&gt;http://doi.wiley.com/10.1111/j.1365-2486.2007.01416.x&lt;/url&gt;&lt;bundle&gt;&lt;publication&gt;&lt;publisher&gt;Wiley Online Library&lt;/publisher&gt;&lt;title&gt;Global Change Biology&lt;/title&gt;&lt;type&gt;-100&lt;/type&gt;&lt;subtype&gt;-100&lt;/subtype&gt;&lt;uuid&gt;408438DE-8321-4E74-9849-5B6A519D4CC2&lt;/uuid&gt;&lt;/publication&gt;&lt;/bundle&gt;&lt;authors&gt;&lt;author&gt;&lt;firstName&gt;ELENEIDE&lt;/firstName&gt;&lt;middleNames&gt;DOFF&lt;/middleNames&gt;&lt;lastName&gt;SOTTA&lt;/lastName&gt;&lt;/author&gt;&lt;author&gt;&lt;firstName&gt;Edzo&lt;/firstName&gt;&lt;lastName&gt;Veldkamp&lt;/lastName&gt;&lt;/author&gt;&lt;author&gt;&lt;firstName&gt;LUITGARD&lt;/firstName&gt;&lt;lastName&gt;SCHWENDENMANN&lt;/lastName&gt;&lt;/author&gt;&lt;author&gt;&lt;firstName&gt;BRENDA&lt;/firstName&gt;&lt;middleNames&gt;ROCHA&lt;/middleNames&gt;&lt;lastName&gt;GUIMARÃES&lt;/lastName&gt;&lt;/author&gt;&lt;author&gt;&lt;firstName&gt;ROSIENE&lt;/firstName&gt;&lt;middleNames&gt;KEILA&lt;/middleNames&gt;&lt;lastName&gt;PAIXÃO&lt;/lastName&gt;&lt;/author&gt;&lt;author&gt;&lt;firstName&gt;MARIA&lt;/firstName&gt;&lt;middleNames&gt;de LOURDES P&lt;/middleNames&gt;&lt;lastName&gt;RUIVO&lt;/lastName&gt;&lt;/author&gt;&lt;author&gt;&lt;firstName&gt;ANTONIO&lt;/firstName&gt;&lt;middleNames&gt;CARLOS&lt;/middleNames&gt;&lt;lastName&gt;LOLA da COSTA&lt;/lastName&gt;&lt;/author&gt;&lt;author&gt;&lt;firstName&gt;PATRICK&lt;/firstName&gt;&lt;lastName&gt;MEIR&lt;/lastName&gt;&lt;/author&gt;&lt;/authors&gt;&lt;/publication&gt;&lt;/publications&gt;&lt;cites&gt;&lt;/cites&gt;&lt;/citation&gt;</w:instrText>
      </w:r>
      <w:r w:rsidR="00936C13">
        <w:fldChar w:fldCharType="separate"/>
      </w:r>
      <w:r w:rsidR="000420AA">
        <w:rPr>
          <w:rFonts w:ascii="Cambria" w:hAnsi="Cambria" w:cs="Cambria"/>
        </w:rPr>
        <w:t>(</w:t>
      </w:r>
      <w:r w:rsidR="000420AA">
        <w:rPr>
          <w:rFonts w:ascii="Cambria" w:hAnsi="Cambria" w:cs="Cambria"/>
          <w:i/>
          <w:iCs/>
        </w:rPr>
        <w:t>7</w:t>
      </w:r>
      <w:r w:rsidR="000420AA">
        <w:rPr>
          <w:rFonts w:ascii="Cambria" w:hAnsi="Cambria" w:cs="Cambria"/>
        </w:rPr>
        <w:t>)</w:t>
      </w:r>
      <w:r w:rsidR="00936C13">
        <w:fldChar w:fldCharType="end"/>
      </w:r>
      <w:r w:rsidR="008202E1">
        <w:t xml:space="preserve">, </w:t>
      </w:r>
      <w:r w:rsidR="00B31B90">
        <w:t xml:space="preserve">and anion exchange at depth in these weathered soils may regulate nitrate availability </w:t>
      </w:r>
      <w:r w:rsidR="00B31B90">
        <w:fldChar w:fldCharType="begin"/>
      </w:r>
      <w:r w:rsidR="00D44D15">
        <w:instrText xml:space="preserve"> ADDIN PAPERS2_CITATIONS &lt;citation&gt;&lt;uuid&gt;4C9FB00F-AA62-4657-B227-2DA7F7C420DE&lt;/uuid&gt;&lt;priority&gt;4&lt;/priority&gt;&lt;publications&gt;&lt;publication&gt;&lt;uuid&gt;C8BC6116-E945-4560-BEC0-DF8F2DB7735D&lt;/uuid&gt;&lt;volume&gt;281&lt;/volume&gt;&lt;doi&gt;10.1007/s11104-005-4435-1&lt;/doi&gt;&lt;startpage&gt;233&lt;/startpage&gt;&lt;publication_date&gt;99200603001200000000220000&lt;/publication_date&gt;&lt;url&gt;http://www.springerlink.com/index/10.1007/s11104-005-4435-1&lt;/url&gt;&lt;citekey&gt;Neill:2006fe&lt;/citekey&gt;&lt;type&gt;400&lt;/type&gt;&lt;title&gt;Soil Solution Nitrogen Losses During Clearing of Lowland Amazon Forest for Pasture&lt;/title&gt;&lt;number&gt;1-2&lt;/number&gt;&lt;subtype&gt;400&lt;/subtype&gt;&lt;endpage&gt;245&lt;/endpage&gt;&lt;bundle&gt;&lt;publication&gt;&lt;publisher&gt;Springer&lt;/publisher&gt;&lt;title&gt;Plant and Soil&lt;/title&gt;&lt;type&gt;-100&lt;/type&gt;&lt;subtype&gt;-100&lt;/subtype&gt;&lt;uuid&gt;7AA00CDD-6FC1-428A-9359-C00F30B89B20&lt;/uuid&gt;&lt;/publication&gt;&lt;/bundle&gt;&lt;authors&gt;&lt;author&gt;&lt;firstName&gt;Christopher&lt;/firstName&gt;&lt;lastName&gt;Neill&lt;/lastName&gt;&lt;/author&gt;&lt;author&gt;&lt;firstName&gt;Marisa&lt;/firstName&gt;&lt;middleNames&gt;C&lt;/middleNames&gt;&lt;lastName&gt;Piccolo&lt;/lastName&gt;&lt;/author&gt;&lt;author&gt;&lt;firstName&gt;Carlos&lt;/firstName&gt;&lt;middleNames&gt;C&lt;/middleNames&gt;&lt;lastName&gt;Cerri&lt;/lastName&gt;&lt;/author&gt;&lt;author&gt;&lt;firstName&gt;Paul&lt;/firstName&gt;&lt;middleNames&gt;A&lt;/middleNames&gt;&lt;lastName&gt;Steudler&lt;/lastName&gt;&lt;/author&gt;&lt;author&gt;&lt;firstName&gt;Jerry&lt;/firstName&gt;&lt;middleNames&gt;M&lt;/middleNames&gt;&lt;lastName&gt;Melillo&lt;/lastName&gt;&lt;/author&gt;&lt;/authors&gt;&lt;/publication&gt;&lt;/publications&gt;&lt;cites&gt;&lt;/cites&gt;&lt;/citation&gt;</w:instrText>
      </w:r>
      <w:r w:rsidR="00B31B90">
        <w:fldChar w:fldCharType="separate"/>
      </w:r>
      <w:r w:rsidR="000420AA">
        <w:rPr>
          <w:rFonts w:ascii="Cambria" w:hAnsi="Cambria" w:cs="Cambria"/>
        </w:rPr>
        <w:t>(</w:t>
      </w:r>
      <w:r w:rsidR="000420AA">
        <w:rPr>
          <w:rFonts w:ascii="Cambria" w:hAnsi="Cambria" w:cs="Cambria"/>
          <w:i/>
          <w:iCs/>
        </w:rPr>
        <w:t>8</w:t>
      </w:r>
      <w:r w:rsidR="000420AA">
        <w:rPr>
          <w:rFonts w:ascii="Cambria" w:hAnsi="Cambria" w:cs="Cambria"/>
        </w:rPr>
        <w:t>)</w:t>
      </w:r>
      <w:r w:rsidR="00B31B90">
        <w:fldChar w:fldCharType="end"/>
      </w:r>
      <w:r w:rsidR="00B31B90">
        <w:t>.</w:t>
      </w:r>
      <w:r w:rsidR="00CC6BDC">
        <w:t xml:space="preserve">  </w:t>
      </w:r>
    </w:p>
    <w:p w14:paraId="0CD245B4" w14:textId="77777777" w:rsidR="00A939AF" w:rsidRDefault="00A939AF" w:rsidP="00FD249F">
      <w:pPr>
        <w:spacing w:line="480" w:lineRule="auto"/>
      </w:pPr>
    </w:p>
    <w:p w14:paraId="6C1EBE13" w14:textId="652326DF" w:rsidR="00B31B90" w:rsidRDefault="005175AC" w:rsidP="00FD249F">
      <w:pPr>
        <w:spacing w:line="480" w:lineRule="auto"/>
      </w:pPr>
      <w:r>
        <w:t>Historically</w:t>
      </w:r>
      <w:r w:rsidR="00A939AF">
        <w:t>, our understanding of tropical soils has been that nutrients cycle rapidly in shallow soils (perhaps &lt;30 cm depth) as densely packed, shallow fine roots take up phosphorus, nitrogen and micronutrients released during decomposition.  But our growing understanding of</w:t>
      </w:r>
      <w:r w:rsidR="00E2031A">
        <w:t xml:space="preserve"> nutrient stocks and</w:t>
      </w:r>
      <w:r w:rsidR="00A939AF">
        <w:t xml:space="preserve"> trace gas production down the soil profile challenges this conception of </w:t>
      </w:r>
      <w:r w:rsidR="00867B84">
        <w:t>unchanging</w:t>
      </w:r>
      <w:r w:rsidR="00A939AF">
        <w:t xml:space="preserve"> C and N availability in deeper soils.  </w:t>
      </w:r>
      <w:r>
        <w:t xml:space="preserve">Indeed, recent work has shown that the microbial community down the soil profile can be as variable as across local sets of sites </w:t>
      </w:r>
      <w:r>
        <w:fldChar w:fldCharType="begin"/>
      </w:r>
      <w:r w:rsidR="00EE5745">
        <w:instrText xml:space="preserve"> ADDIN PAPERS2_CITATIONS &lt;citation&gt;&lt;uuid&gt;273C561F-E7F5-408A-A395-E520069EABF5&lt;/uuid&gt;&lt;priority&gt;5&lt;/priority&gt;&lt;publications&gt;&lt;publication&gt;&lt;uuid&gt;C8BC6116-E945-4560-BEC0-DF8F2DB7735D&lt;/uuid&gt;&lt;volume&gt;281&lt;/volume&gt;&lt;doi&gt;10.1007/s11104-005-4435-1&lt;/doi&gt;&lt;startpage&gt;233&lt;/startpage&gt;&lt;publication_date&gt;99200603001200000000220000&lt;/publication_date&gt;&lt;url&gt;http://www.springerlink.com/index/10.1007/s11104-005-4435-1&lt;/url&gt;&lt;citekey&gt;Neill:2006fe&lt;/citekey&gt;&lt;type&gt;400&lt;/type&gt;&lt;title&gt;Soil Solution Nitrogen Losses During Clearing of Lowland Amazon Forest for Pasture&lt;/title&gt;&lt;number&gt;1-2&lt;/number&gt;&lt;subtype&gt;400&lt;/subtype&gt;&lt;endpage&gt;245&lt;/endpage&gt;&lt;bundle&gt;&lt;publication&gt;&lt;publisher&gt;Springer&lt;/publisher&gt;&lt;title&gt;Plant and Soil&lt;/title&gt;&lt;type&gt;-100&lt;/type&gt;&lt;subtype&gt;-100&lt;/subtype&gt;&lt;uuid&gt;7AA00CDD-6FC1-428A-9359-C00F30B89B20&lt;/uuid&gt;&lt;/publication&gt;&lt;/bundle&gt;&lt;authors&gt;&lt;author&gt;&lt;firstName&gt;Christopher&lt;/firstName&gt;&lt;lastName&gt;Neill&lt;/lastName&gt;&lt;/author&gt;&lt;author&gt;&lt;firstName&gt;Marisa&lt;/firstName&gt;&lt;middleNames&gt;C&lt;/middleNames&gt;&lt;lastName&gt;Piccolo&lt;/lastName&gt;&lt;/author&gt;&lt;author&gt;&lt;firstName&gt;Carlos&lt;/firstName&gt;&lt;middleNames&gt;C&lt;/middleNames&gt;&lt;lastName&gt;Cerri&lt;/lastName&gt;&lt;/author&gt;&lt;author&gt;&lt;firstName&gt;Paul&lt;/firstName&gt;&lt;middleNames&gt;A&lt;/middleNames&gt;&lt;lastName&gt;Steudler&lt;/lastName&gt;&lt;/author&gt;&lt;author&gt;&lt;firstName&gt;Jerry&lt;/firstName&gt;&lt;middleNames&gt;M&lt;/middleNames&gt;&lt;lastName&gt;Melillo&lt;/lastName&gt;&lt;/author&gt;&lt;/authors&gt;&lt;/publication&gt;&lt;publication&gt;&lt;uuid&gt;7D11C640-F1DD-4B57-8D70-B6E6E4AB67DA&lt;/uuid&gt;&lt;volume&gt;50&lt;/volume&gt;&lt;doi&gt;10.1016/j.soilbio.2012.03.011&lt;/doi&gt;&lt;startpage&gt;58&lt;/startpage&gt;&lt;publication_date&gt;99201207011200000000222000&lt;/publication_date&gt;&lt;url&gt;http://dx.doi.org/10.1016/j.soilbio.2012.03.011&lt;/url&gt;&lt;type&gt;400&lt;/type&gt;&lt;title&gt;Digging deeper to find unique microbial communities: The strong effect of depth on the structure of bacterial and archaeal communities in soil&lt;/title&gt;&lt;publisher&gt;Elsevier Ltd&lt;/publisher&gt;&lt;number&gt;C&lt;/number&gt;&lt;subtype&gt;400&lt;/subtype&gt;&lt;endpage&gt;65&lt;/endpage&gt;&lt;bundle&gt;&lt;publication&gt;&lt;publisher&gt;Elsevier Ltd&lt;/publisher&gt;&lt;title&gt;Soil Biology and Biochemistry&lt;/title&gt;&lt;type&gt;-100&lt;/type&gt;&lt;subtype&gt;-100&lt;/subtype&gt;&lt;uuid&gt;576F55A2-4A0C-47C6-AA1D-B1478ED68553&lt;/uuid&gt;&lt;/publication&gt;&lt;/bundle&gt;&lt;authors&gt;&lt;author&gt;&lt;firstName&gt;Kathryn&lt;/firstName&gt;&lt;middleNames&gt;G&lt;/middleNames&gt;&lt;lastName&gt;Eilers&lt;/lastName&gt;&lt;/author&gt;&lt;author&gt;&lt;firstName&gt;Spencer&lt;/firstName&gt;&lt;lastName&gt;Debenport&lt;/lastName&gt;&lt;/author&gt;&lt;author&gt;&lt;firstName&gt;Suzanne&lt;/firstName&gt;&lt;lastName&gt;Anderson&lt;/lastName&gt;&lt;/author&gt;&lt;author&gt;&lt;firstName&gt;Noah&lt;/firstName&gt;&lt;lastName&gt;Fierer&lt;/lastName&gt;&lt;/author&gt;&lt;/authors&gt;&lt;/publication&gt;&lt;/publications&gt;&lt;cites&gt;&lt;/cites&gt;&lt;/citation&gt;</w:instrText>
      </w:r>
      <w:r>
        <w:fldChar w:fldCharType="separate"/>
      </w:r>
      <w:r w:rsidR="000420AA">
        <w:rPr>
          <w:rFonts w:ascii="Cambria" w:hAnsi="Cambria" w:cs="Cambria"/>
        </w:rPr>
        <w:t>(</w:t>
      </w:r>
      <w:r w:rsidR="000420AA">
        <w:rPr>
          <w:rFonts w:ascii="Cambria" w:hAnsi="Cambria" w:cs="Cambria"/>
          <w:i/>
          <w:iCs/>
        </w:rPr>
        <w:t>8</w:t>
      </w:r>
      <w:r w:rsidR="000420AA">
        <w:rPr>
          <w:rFonts w:ascii="Cambria" w:hAnsi="Cambria" w:cs="Cambria"/>
        </w:rPr>
        <w:t xml:space="preserve">, </w:t>
      </w:r>
      <w:r w:rsidR="000420AA">
        <w:rPr>
          <w:rFonts w:ascii="Cambria" w:hAnsi="Cambria" w:cs="Cambria"/>
          <w:i/>
          <w:iCs/>
        </w:rPr>
        <w:t>9</w:t>
      </w:r>
      <w:r w:rsidR="000420AA">
        <w:rPr>
          <w:rFonts w:ascii="Cambria" w:hAnsi="Cambria" w:cs="Cambria"/>
        </w:rPr>
        <w:t>)</w:t>
      </w:r>
      <w:r>
        <w:fldChar w:fldCharType="end"/>
      </w:r>
      <w:r>
        <w:t xml:space="preserve">.  C and N in Amazonian </w:t>
      </w:r>
      <w:r>
        <w:lastRenderedPageBreak/>
        <w:t>soils are likely subject to this same heterogeneity – in microbial activity, as well as in labile nutrient pool size – from surface to sub</w:t>
      </w:r>
      <w:r w:rsidR="00313CF0">
        <w:t>-</w:t>
      </w:r>
      <w:r>
        <w:t>soil</w:t>
      </w:r>
      <w:r w:rsidR="00E2031A">
        <w:t xml:space="preserve"> and, perhaps, across land uses</w:t>
      </w:r>
      <w:r>
        <w:t xml:space="preserve">. </w:t>
      </w:r>
    </w:p>
    <w:p w14:paraId="66BFB0A4" w14:textId="77777777" w:rsidR="005175AC" w:rsidRDefault="005175AC" w:rsidP="00FD249F">
      <w:pPr>
        <w:spacing w:line="480" w:lineRule="auto"/>
      </w:pPr>
    </w:p>
    <w:p w14:paraId="0C245F0C" w14:textId="621D4280" w:rsidR="005175AC" w:rsidRDefault="005175AC" w:rsidP="00FD249F">
      <w:pPr>
        <w:spacing w:line="480" w:lineRule="auto"/>
      </w:pPr>
      <w:r>
        <w:t>While there exists uncertainty surrounding C and N dynamics in deep soils of tropical forests, there is additional uncertainty surrounding how global change factors may influence sub</w:t>
      </w:r>
      <w:r w:rsidR="00313CF0">
        <w:t>-</w:t>
      </w:r>
      <w:r>
        <w:t xml:space="preserve">soil C and N.  Land use change is well known to alter C and N dynamics in the top meter of Amazonian soils, but </w:t>
      </w:r>
      <w:r w:rsidR="001064DC">
        <w:t>data is still limited</w:t>
      </w:r>
      <w:r w:rsidR="00574BD6">
        <w:t xml:space="preserve"> </w:t>
      </w:r>
      <w:r w:rsidR="00B72B1A">
        <w:t>for</w:t>
      </w:r>
      <w:r w:rsidR="00574BD6">
        <w:t xml:space="preserve"> deeper soils</w:t>
      </w:r>
      <w:r w:rsidR="001064DC">
        <w:t>.</w:t>
      </w:r>
      <w:r w:rsidR="00936C13">
        <w:t xml:space="preserve">  Deforestation and conversion to pasture depresses net N mineralization and nitrification, reducing N turnover, but these effects may not manifest for a decade or more </w:t>
      </w:r>
      <w:r w:rsidR="00936C13">
        <w:fldChar w:fldCharType="begin"/>
      </w:r>
      <w:r w:rsidR="00EE5745">
        <w:instrText xml:space="preserve"> ADDIN PAPERS2_CITATIONS &lt;citation&gt;&lt;uuid&gt;4D88AEDA-6B59-47A1-AE63-44AD127E1873&lt;/uuid&gt;&lt;priority&gt;6&lt;/priority&gt;&lt;publications&gt;&lt;publication&gt;&lt;uuid&gt;7D11C640-F1DD-4B57-8D70-B6E6E4AB67DA&lt;/uuid&gt;&lt;volume&gt;50&lt;/volume&gt;&lt;doi&gt;10.1016/j.soilbio.2012.03.011&lt;/doi&gt;&lt;startpage&gt;58&lt;/startpage&gt;&lt;publication_date&gt;99201207011200000000222000&lt;/publication_date&gt;&lt;url&gt;http://dx.doi.org/10.1016/j.soilbio.2012.03.011&lt;/url&gt;&lt;type&gt;400&lt;/type&gt;&lt;title&gt;Digging deeper to find unique microbial communities: The strong effect of depth on the structure of bacterial and archaeal communities in soil&lt;/title&gt;&lt;publisher&gt;Elsevier Ltd&lt;/publisher&gt;&lt;number&gt;C&lt;/number&gt;&lt;subtype&gt;400&lt;/subtype&gt;&lt;endpage&gt;65&lt;/endpage&gt;&lt;bundle&gt;&lt;publication&gt;&lt;publisher&gt;Elsevier Ltd&lt;/publisher&gt;&lt;title&gt;Soil Biology and Biochemistry&lt;/title&gt;&lt;type&gt;-100&lt;/type&gt;&lt;subtype&gt;-100&lt;/subtype&gt;&lt;uuid&gt;576F55A2-4A0C-47C6-AA1D-B1478ED68553&lt;/uuid&gt;&lt;/publication&gt;&lt;/bundle&gt;&lt;authors&gt;&lt;author&gt;&lt;firstName&gt;Kathryn&lt;/firstName&gt;&lt;middleNames&gt;G&lt;/middleNames&gt;&lt;lastName&gt;Eilers&lt;/lastName&gt;&lt;/author&gt;&lt;author&gt;&lt;firstName&gt;Spencer&lt;/firstName&gt;&lt;lastName&gt;Debenport&lt;/lastName&gt;&lt;/author&gt;&lt;author&gt;&lt;firstName&gt;Suzanne&lt;/firstName&gt;&lt;lastName&gt;Anderson&lt;/lastName&gt;&lt;/author&gt;&lt;author&gt;&lt;firstName&gt;Noah&lt;/firstName&gt;&lt;lastName&gt;Fierer&lt;/lastName&gt;&lt;/author&gt;&lt;/authors&gt;&lt;/publication&gt;&lt;publication&gt;&lt;type&gt;400&lt;/type&gt;&lt;publication_date&gt;99199900001200000000200000&lt;/publication_date&gt;&lt;title&gt;Nitrogen dynamics in Amazon forest and pasture soils measured by 15 N pool dilution&lt;/title&gt;&lt;url&gt;http://www.sciencedirect.com/science/article/pii/S003807179800159X&lt;/url&gt;&lt;subtype&gt;400&lt;/subtype&gt;&lt;uuid&gt;ECC66E68-F6E2-459D-B93F-2208E5CD03C8&lt;/uuid&gt;&lt;bundle&gt;&lt;publication&gt;&lt;title&gt;Soil Biology and …&lt;/title&gt;&lt;type&gt;-100&lt;/type&gt;&lt;subtype&gt;-100&lt;/subtype&gt;&lt;uuid&gt;4B205DAB-F710-48BA-BAB2-F69B51D41E1B&lt;/uuid&gt;&lt;/publication&gt;&lt;/bundle&gt;&lt;authors&gt;&lt;author&gt;&lt;firstName&gt;C&lt;/firstName&gt;&lt;lastName&gt;Neill&lt;/lastName&gt;&lt;/author&gt;&lt;author&gt;&lt;firstName&gt;M&lt;/firstName&gt;&lt;middleNames&gt;C&lt;/middleNames&gt;&lt;lastName&gt;Piccolo&lt;/lastName&gt;&lt;/author&gt;&lt;author&gt;&lt;firstName&gt;Jerry&lt;/firstName&gt;&lt;middleNames&gt;M&lt;/middleNames&gt;&lt;lastName&gt;Melillo&lt;/lastName&gt;&lt;/author&gt;&lt;author&gt;&lt;firstName&gt;P&lt;/firstName&gt;&lt;middleNames&gt;A&lt;/middleNames&gt;&lt;lastName&gt;Steudler&lt;/lastName&gt;&lt;/author&gt;&lt;/authors&gt;&lt;/publication&gt;&lt;/publications&gt;&lt;cites&gt;&lt;/cites&gt;&lt;/citation&gt;</w:instrText>
      </w:r>
      <w:r w:rsidR="00936C13">
        <w:fldChar w:fldCharType="separate"/>
      </w:r>
      <w:r w:rsidR="000420AA">
        <w:rPr>
          <w:rFonts w:ascii="Cambria" w:hAnsi="Cambria" w:cs="Cambria"/>
        </w:rPr>
        <w:t>(</w:t>
      </w:r>
      <w:r w:rsidR="000420AA">
        <w:rPr>
          <w:rFonts w:ascii="Cambria" w:hAnsi="Cambria" w:cs="Cambria"/>
          <w:i/>
          <w:iCs/>
        </w:rPr>
        <w:t>9</w:t>
      </w:r>
      <w:r w:rsidR="000420AA">
        <w:rPr>
          <w:rFonts w:ascii="Cambria" w:hAnsi="Cambria" w:cs="Cambria"/>
        </w:rPr>
        <w:t xml:space="preserve">, </w:t>
      </w:r>
      <w:r w:rsidR="000420AA">
        <w:rPr>
          <w:rFonts w:ascii="Cambria" w:hAnsi="Cambria" w:cs="Cambria"/>
          <w:i/>
          <w:iCs/>
        </w:rPr>
        <w:t>10</w:t>
      </w:r>
      <w:r w:rsidR="000420AA">
        <w:rPr>
          <w:rFonts w:ascii="Cambria" w:hAnsi="Cambria" w:cs="Cambria"/>
        </w:rPr>
        <w:t>)</w:t>
      </w:r>
      <w:r w:rsidR="00936C13">
        <w:fldChar w:fldCharType="end"/>
      </w:r>
      <w:r w:rsidR="00936C13">
        <w:t>.</w:t>
      </w:r>
      <w:r w:rsidR="00574BD6">
        <w:t xml:space="preserve">  Conversion to pasture has also shown longer-term impacts on the C cycle and microbial community ecology </w:t>
      </w:r>
      <w:r w:rsidR="00574BD6">
        <w:fldChar w:fldCharType="begin"/>
      </w:r>
      <w:r w:rsidR="00EE5745">
        <w:instrText xml:space="preserve"> ADDIN PAPERS2_CITATIONS &lt;citation&gt;&lt;uuid&gt;31B7958D-955E-4FBB-A483-44DCF4EA2A56&lt;/uuid&gt;&lt;priority&gt;7&lt;/priority&gt;&lt;publications&gt;&lt;publication&gt;&lt;type&gt;400&lt;/type&gt;&lt;publication_date&gt;99199900001200000000200000&lt;/publication_date&gt;&lt;title&gt;Nitrogen dynamics in Amazon forest and pasture soils measured by 15 N pool dilution&lt;/title&gt;&lt;url&gt;http://www.sciencedirect.com/science/article/pii/S003807179800159X&lt;/url&gt;&lt;subtype&gt;400&lt;/subtype&gt;&lt;uuid&gt;ECC66E68-F6E2-459D-B93F-2208E5CD03C8&lt;/uuid&gt;&lt;bundle&gt;&lt;publication&gt;&lt;title&gt;Soil Biology and …&lt;/title&gt;&lt;type&gt;-100&lt;/type&gt;&lt;subtype&gt;-100&lt;/subtype&gt;&lt;uuid&gt;4B205DAB-F710-48BA-BAB2-F69B51D41E1B&lt;/uuid&gt;&lt;/publication&gt;&lt;/bundle&gt;&lt;authors&gt;&lt;author&gt;&lt;firstName&gt;C&lt;/firstName&gt;&lt;lastName&gt;Neill&lt;/lastName&gt;&lt;/author&gt;&lt;author&gt;&lt;firstName&gt;M&lt;/firstName&gt;&lt;middleNames&gt;C&lt;/middleNames&gt;&lt;lastName&gt;Piccolo&lt;/lastName&gt;&lt;/author&gt;&lt;author&gt;&lt;firstName&gt;Jerry&lt;/firstName&gt;&lt;middleNames&gt;M&lt;/middleNames&gt;&lt;lastName&gt;Melillo&lt;/lastName&gt;&lt;/author&gt;&lt;author&gt;&lt;firstName&gt;P&lt;/firstName&gt;&lt;middleNames&gt;A&lt;/middleNames&gt;&lt;lastName&gt;Steudler&lt;/lastName&gt;&lt;/author&gt;&lt;/authors&gt;&lt;/publication&gt;&lt;publication&gt;&lt;volume&gt;28&lt;/volume&gt;&lt;publication_date&gt;99201211011200000000222000&lt;/publication_date&gt;&lt;number&gt;4&lt;/number&gt;&lt;doi&gt;10.1111/sum.12003&lt;/doi&gt;&lt;startpage&gt;530&lt;/startpage&gt;&lt;title&gt;Consequences of forest conversion to pasture and fallow on soil microbial biomass and activity in the eastern Amazon&lt;/title&gt;&lt;uuid&gt;776BF22E-4863-4B04-845F-63E6CFD4F1CC&lt;/uuid&gt;&lt;subtype&gt;400&lt;/subtype&gt;&lt;endpage&gt;535&lt;/endpage&gt;&lt;type&gt;400&lt;/type&gt;&lt;url&gt;http://doi.wiley.com/10.1111/sum.12003&lt;/url&gt;&lt;bundle&gt;&lt;publication&gt;&lt;title&gt;Soil Use and Management&lt;/title&gt;&lt;type&gt;-100&lt;/type&gt;&lt;subtype&gt;-100&lt;/subtype&gt;&lt;uuid&gt;FFF33FEA-FBC8-41ED-A1E6-D9118E73DBF1&lt;/uuid&gt;&lt;/publication&gt;&lt;/bundle&gt;&lt;authors&gt;&lt;author&gt;&lt;firstName&gt;V&lt;/firstName&gt;&lt;middleNames&gt;S&lt;/middleNames&gt;&lt;lastName&gt;Melo&lt;/lastName&gt;&lt;/author&gt;&lt;author&gt;&lt;firstName&gt;T&lt;/firstName&gt;&lt;lastName&gt;Desjardins&lt;/lastName&gt;&lt;/author&gt;&lt;author&gt;&lt;lastName&gt;Silva&lt;/lastName&gt;&lt;firstName&gt;M&lt;/firstName&gt;&lt;middleNames&gt;L&lt;/middleNames&gt;&lt;suffix&gt;Jr&lt;/suffix&gt;&lt;/author&gt;&lt;author&gt;&lt;firstName&gt;E&lt;/firstName&gt;&lt;middleNames&gt;R&lt;/middleNames&gt;&lt;lastName&gt;Santos&lt;/lastName&gt;&lt;/author&gt;&lt;author&gt;&lt;firstName&gt;M&lt;/firstName&gt;&lt;lastName&gt;Sarrazin&lt;/lastName&gt;&lt;/author&gt;&lt;author&gt;&lt;firstName&gt;M&lt;/firstName&gt;&lt;middleNames&gt;M L S&lt;/middleNames&gt;&lt;lastName&gt;Santos&lt;/lastName&gt;&lt;/author&gt;&lt;/authors&gt;&lt;/publication&gt;&lt;/publications&gt;&lt;cites&gt;&lt;/cites&gt;&lt;/citation&gt;</w:instrText>
      </w:r>
      <w:r w:rsidR="00574BD6">
        <w:fldChar w:fldCharType="separate"/>
      </w:r>
      <w:r w:rsidR="000420AA">
        <w:rPr>
          <w:rFonts w:ascii="Cambria" w:hAnsi="Cambria" w:cs="Cambria"/>
        </w:rPr>
        <w:t>(</w:t>
      </w:r>
      <w:r w:rsidR="000420AA">
        <w:rPr>
          <w:rFonts w:ascii="Cambria" w:hAnsi="Cambria" w:cs="Cambria"/>
          <w:i/>
          <w:iCs/>
        </w:rPr>
        <w:t>10</w:t>
      </w:r>
      <w:r w:rsidR="000420AA">
        <w:rPr>
          <w:rFonts w:ascii="Cambria" w:hAnsi="Cambria" w:cs="Cambria"/>
        </w:rPr>
        <w:t xml:space="preserve">, </w:t>
      </w:r>
      <w:r w:rsidR="000420AA">
        <w:rPr>
          <w:rFonts w:ascii="Cambria" w:hAnsi="Cambria" w:cs="Cambria"/>
          <w:i/>
          <w:iCs/>
        </w:rPr>
        <w:t>11</w:t>
      </w:r>
      <w:r w:rsidR="000420AA">
        <w:rPr>
          <w:rFonts w:ascii="Cambria" w:hAnsi="Cambria" w:cs="Cambria"/>
        </w:rPr>
        <w:t>)</w:t>
      </w:r>
      <w:r w:rsidR="00574BD6">
        <w:fldChar w:fldCharType="end"/>
      </w:r>
      <w:r w:rsidR="00C37844">
        <w:t>, including decreases in methane (</w:t>
      </w:r>
      <w:r w:rsidR="00BF6416">
        <w:t>CH</w:t>
      </w:r>
      <w:r w:rsidR="00BF6416">
        <w:rPr>
          <w:vertAlign w:val="subscript"/>
        </w:rPr>
        <w:t>4</w:t>
      </w:r>
      <w:r w:rsidR="00C37844">
        <w:t xml:space="preserve">) uptake or even a switch to net </w:t>
      </w:r>
      <w:r w:rsidR="00BF6416">
        <w:t>CH</w:t>
      </w:r>
      <w:r w:rsidR="00BF6416">
        <w:rPr>
          <w:vertAlign w:val="subscript"/>
        </w:rPr>
        <w:t>4</w:t>
      </w:r>
      <w:r w:rsidR="00BF6416">
        <w:rPr>
          <w:rFonts w:ascii="Times" w:hAnsi="Times"/>
          <w:sz w:val="20"/>
          <w:szCs w:val="20"/>
        </w:rPr>
        <w:t xml:space="preserve"> </w:t>
      </w:r>
      <w:r w:rsidR="00C37844">
        <w:t xml:space="preserve">production </w:t>
      </w:r>
      <w:r w:rsidR="00C37844">
        <w:fldChar w:fldCharType="begin"/>
      </w:r>
      <w:r w:rsidR="00EE5745">
        <w:instrText xml:space="preserve"> ADDIN PAPERS2_CITATIONS &lt;citation&gt;&lt;uuid&gt;A6F3D690-49F2-446D-A4C7-114DA0CB5478&lt;/uuid&gt;&lt;priority&gt;8&lt;/priority&gt;&lt;publications&gt;&lt;publication&gt;&lt;volume&gt;28&lt;/volume&gt;&lt;publication_date&gt;99201211011200000000222000&lt;/publication_date&gt;&lt;number&gt;4&lt;/number&gt;&lt;doi&gt;10.1111/sum.12003&lt;/doi&gt;&lt;startpage&gt;530&lt;/startpage&gt;&lt;title&gt;Consequences of forest conversion to pasture and fallow on soil microbial biomass and activity in the eastern Amazon&lt;/title&gt;&lt;uuid&gt;776BF22E-4863-4B04-845F-63E6CFD4F1CC&lt;/uuid&gt;&lt;subtype&gt;400&lt;/subtype&gt;&lt;endpage&gt;535&lt;/endpage&gt;&lt;type&gt;400&lt;/type&gt;&lt;url&gt;http://doi.wiley.com/10.1111/sum.12003&lt;/url&gt;&lt;bundle&gt;&lt;publication&gt;&lt;title&gt;Soil Use and Management&lt;/title&gt;&lt;type&gt;-100&lt;/type&gt;&lt;subtype&gt;-100&lt;/subtype&gt;&lt;uuid&gt;FFF33FEA-FBC8-41ED-A1E6-D9118E73DBF1&lt;/uuid&gt;&lt;/publication&gt;&lt;/bundle&gt;&lt;authors&gt;&lt;author&gt;&lt;firstName&gt;V&lt;/firstName&gt;&lt;middleNames&gt;S&lt;/middleNames&gt;&lt;lastName&gt;Melo&lt;/lastName&gt;&lt;/author&gt;&lt;author&gt;&lt;firstName&gt;T&lt;/firstName&gt;&lt;lastName&gt;Desjardins&lt;/lastName&gt;&lt;/author&gt;&lt;author&gt;&lt;lastName&gt;Silva&lt;/lastName&gt;&lt;firstName&gt;M&lt;/firstName&gt;&lt;middleNames&gt;L&lt;/middleNames&gt;&lt;suffix&gt;Jr&lt;/suffix&gt;&lt;/author&gt;&lt;author&gt;&lt;firstName&gt;E&lt;/firstName&gt;&lt;middleNames&gt;R&lt;/middleNames&gt;&lt;lastName&gt;Santos&lt;/lastName&gt;&lt;/author&gt;&lt;author&gt;&lt;firstName&gt;M&lt;/firstName&gt;&lt;lastName&gt;Sarrazin&lt;/lastName&gt;&lt;/author&gt;&lt;author&gt;&lt;firstName&gt;M&lt;/firstName&gt;&lt;middleNames&gt;M L S&lt;/middleNames&gt;&lt;lastName&gt;Santos&lt;/lastName&gt;&lt;/author&gt;&lt;/authors&gt;&lt;/publication&gt;&lt;publication&gt;&lt;volume&gt;9&lt;/volume&gt;&lt;publication_date&gt;99200500001200000000200000&lt;/publication_date&gt;&lt;number&gt;23&lt;/number&gt;&lt;startpage&gt;1&lt;/startpage&gt;&lt;title&gt;Soil-atmosphere exchange of nitrous oxide, nitric oxide, methane, and carbon dioxide in logged and undisturbed forest in the Tapajos National Forest, Brazil&lt;/title&gt;&lt;uuid&gt;4B2A50D0-4766-481F-A66E-91B221391298&lt;/uuid&gt;&lt;subtype&gt;400&lt;/subtype&gt;&lt;endpage&gt;28&lt;/endpage&gt;&lt;type&gt;400&lt;/type&gt;&lt;citekey&gt;Keller:2005vv&lt;/citekey&gt;&lt;url&gt;http://journals.ametsoc.org/doi/abs/10.1175/ei125.1&lt;/url&gt;&lt;bundle&gt;&lt;publication&gt;&lt;title&gt;Earth Interactions&lt;/title&gt;&lt;type&gt;-100&lt;/type&gt;&lt;subtype&gt;-100&lt;/subtype&gt;&lt;uuid&gt;A29E2DA9-F00B-4F05-B580-F3F15BB07033&lt;/uuid&gt;&lt;/publication&gt;&lt;/bundle&gt;&lt;authors&gt;&lt;author&gt;&lt;firstName&gt;Michael&lt;/firstName&gt;&lt;lastName&gt;Keller&lt;/lastName&gt;&lt;/author&gt;&lt;author&gt;&lt;firstName&gt;Ruth&lt;/firstName&gt;&lt;lastName&gt;Varner&lt;/lastName&gt;&lt;/author&gt;&lt;author&gt;&lt;firstName&gt;Jadson&lt;/firstName&gt;&lt;middleNames&gt;D&lt;/middleNames&gt;&lt;lastName&gt;Dias&lt;/lastName&gt;&lt;/author&gt;&lt;author&gt;&lt;firstName&gt;Hudson&lt;/firstName&gt;&lt;lastName&gt;Silva&lt;/lastName&gt;&lt;/author&gt;&lt;author&gt;&lt;firstName&gt;Patrick&lt;/firstName&gt;&lt;lastName&gt;Crill&lt;/lastName&gt;&lt;/author&gt;&lt;author&gt;&lt;lastName&gt;Oliveira&lt;/lastName&gt;&lt;nonDroppingParticle&gt;de&lt;/nonDroppingParticle&gt;&lt;firstName&gt;Raimundo&lt;/firstName&gt;&lt;middleNames&gt;Cosme&lt;/middleNames&gt;&lt;suffix&gt;Jr&lt;/suffix&gt;&lt;/author&gt;&lt;author&gt;&lt;firstName&gt;Gregory&lt;/firstName&gt;&lt;middleNames&gt;P&lt;/middleNames&gt;&lt;lastName&gt;Asner&lt;/lastName&gt;&lt;/author&gt;&lt;/authors&gt;&lt;/publication&gt;&lt;/publications&gt;&lt;cites&gt;&lt;/cites&gt;&lt;/citation&gt;</w:instrText>
      </w:r>
      <w:r w:rsidR="00C37844">
        <w:fldChar w:fldCharType="separate"/>
      </w:r>
      <w:r w:rsidR="000420AA">
        <w:rPr>
          <w:rFonts w:ascii="Cambria" w:hAnsi="Cambria" w:cs="Cambria"/>
        </w:rPr>
        <w:t>(</w:t>
      </w:r>
      <w:r w:rsidR="000420AA">
        <w:rPr>
          <w:rFonts w:ascii="Cambria" w:hAnsi="Cambria" w:cs="Cambria"/>
          <w:i/>
          <w:iCs/>
        </w:rPr>
        <w:t>11</w:t>
      </w:r>
      <w:r w:rsidR="000420AA">
        <w:rPr>
          <w:rFonts w:ascii="Cambria" w:hAnsi="Cambria" w:cs="Cambria"/>
        </w:rPr>
        <w:t xml:space="preserve">, </w:t>
      </w:r>
      <w:r w:rsidR="000420AA">
        <w:rPr>
          <w:rFonts w:ascii="Cambria" w:hAnsi="Cambria" w:cs="Cambria"/>
          <w:i/>
          <w:iCs/>
        </w:rPr>
        <w:t>12</w:t>
      </w:r>
      <w:r w:rsidR="000420AA">
        <w:rPr>
          <w:rFonts w:ascii="Cambria" w:hAnsi="Cambria" w:cs="Cambria"/>
        </w:rPr>
        <w:t>)</w:t>
      </w:r>
      <w:r w:rsidR="00C37844">
        <w:fldChar w:fldCharType="end"/>
      </w:r>
      <w:r w:rsidR="00574BD6">
        <w:t>.</w:t>
      </w:r>
      <w:r w:rsidR="00936C13">
        <w:t xml:space="preserve">  By contrast, burning, a common means of deforestation, has been shown </w:t>
      </w:r>
      <w:r w:rsidR="00C37844">
        <w:t xml:space="preserve">in the short term </w:t>
      </w:r>
      <w:r w:rsidR="00936C13">
        <w:t xml:space="preserve">to lead to an initial pulse of soluble ions and influence fertility </w:t>
      </w:r>
      <w:r w:rsidR="00936C13">
        <w:fldChar w:fldCharType="begin"/>
      </w:r>
      <w:r w:rsidR="00EE5745">
        <w:instrText xml:space="preserve"> ADDIN PAPERS2_CITATIONS &lt;citation&gt;&lt;uuid&gt;A52650E5-BF34-4915-BBF6-4212F6019A21&lt;/uuid&gt;&lt;priority&gt;9&lt;/priority&gt;&lt;publications&gt;&lt;publication&gt;&lt;volume&gt;9&lt;/volume&gt;&lt;publication_date&gt;99200500001200000000200000&lt;/publication_date&gt;&lt;number&gt;23&lt;/number&gt;&lt;startpage&gt;1&lt;/startpage&gt;&lt;title&gt;Soil-atmosphere exchange of nitrous oxide, nitric oxide, methane, and carbon dioxide in logged and undisturbed forest in the Tapajos National Forest, Brazil&lt;/title&gt;&lt;uuid&gt;4B2A50D0-4766-481F-A66E-91B221391298&lt;/uuid&gt;&lt;subtype&gt;400&lt;/subtype&gt;&lt;endpage&gt;28&lt;/endpage&gt;&lt;type&gt;400&lt;/type&gt;&lt;citekey&gt;Keller:2005vv&lt;/citekey&gt;&lt;url&gt;http://journals.ametsoc.org/doi/abs/10.1175/ei125.1&lt;/url&gt;&lt;bundle&gt;&lt;publication&gt;&lt;title&gt;Earth Interactions&lt;/title&gt;&lt;type&gt;-100&lt;/type&gt;&lt;subtype&gt;-100&lt;/subtype&gt;&lt;uuid&gt;A29E2DA9-F00B-4F05-B580-F3F15BB07033&lt;/uuid&gt;&lt;/publication&gt;&lt;/bundle&gt;&lt;authors&gt;&lt;author&gt;&lt;firstName&gt;Michael&lt;/firstName&gt;&lt;lastName&gt;Keller&lt;/lastName&gt;&lt;/author&gt;&lt;author&gt;&lt;firstName&gt;Ruth&lt;/firstName&gt;&lt;lastName&gt;Varner&lt;/lastName&gt;&lt;/author&gt;&lt;author&gt;&lt;firstName&gt;Jadson&lt;/firstName&gt;&lt;middleNames&gt;D&lt;/middleNames&gt;&lt;lastName&gt;Dias&lt;/lastName&gt;&lt;/author&gt;&lt;author&gt;&lt;firstName&gt;Hudson&lt;/firstName&gt;&lt;lastName&gt;Silva&lt;/lastName&gt;&lt;/author&gt;&lt;author&gt;&lt;firstName&gt;Patrick&lt;/firstName&gt;&lt;lastName&gt;Crill&lt;/lastName&gt;&lt;/author&gt;&lt;author&gt;&lt;lastName&gt;Oliveira&lt;/lastName&gt;&lt;nonDroppingParticle&gt;de&lt;/nonDroppingParticle&gt;&lt;firstName&gt;Raimundo&lt;/firstName&gt;&lt;middleNames&gt;Cosme&lt;/middleNames&gt;&lt;suffix&gt;Jr&lt;/suffix&gt;&lt;/author&gt;&lt;author&gt;&lt;firstName&gt;Gregory&lt;/firstName&gt;&lt;middleNames&gt;P&lt;/middleNames&gt;&lt;lastName&gt;Asner&lt;/lastName&gt;&lt;/author&gt;&lt;/authors&gt;&lt;/publication&gt;&lt;publication&gt;&lt;type&gt;400&lt;/type&gt;&lt;publication_date&gt;99201100001200000000200000&lt;/publication_date&gt;&lt;title&gt;HYDROCHEMISTRY OF SOIL SOLUTION COLLECTED WITH TENSION-FREE LYSIMETERS IN NATIVE AND CUT-AND-BRUNED TROPICAL RAIN FOREST …&lt;/title&gt;&lt;url&gt;http://geobrasiliensis.org.br/ojs/index.php/geobrasiliensis/article/download/69/97&lt;/url&gt;&lt;subtype&gt;400&lt;/subtype&gt;&lt;uuid&gt;3498FB24-D8FD-4C28-A6A6-A92FE7F3BD97&lt;/uuid&gt;&lt;bundle&gt;&lt;publication&gt;&lt;title&gt;Geochimica Brasiliensis&lt;/title&gt;&lt;type&gt;-100&lt;/type&gt;&lt;subtype&gt;-100&lt;/subtype&gt;&lt;uuid&gt;76315D38-CEE9-4E6C-942E-624B73F7BDD0&lt;/uuid&gt;&lt;/publication&gt;&lt;/bundle&gt;&lt;authors&gt;&lt;author&gt;&lt;firstName&gt;M&lt;/firstName&gt;&lt;middleNames&gt;C&lt;/middleNames&gt;&lt;lastName&gt;Piccolo&lt;/lastName&gt;&lt;/author&gt;&lt;author&gt;&lt;firstName&gt;F&lt;/firstName&gt;&lt;lastName&gt;Andreux&lt;/lastName&gt;&lt;/author&gt;&lt;author&gt;&lt;firstName&gt;C&lt;/firstName&gt;&lt;middleNames&gt;C&lt;/middleNames&gt;&lt;lastName&gt;Cerri&lt;/lastName&gt;&lt;/author&gt;&lt;/authors&gt;&lt;/publication&gt;&lt;publication&gt;&lt;type&gt;400&lt;/type&gt;&lt;publication_date&gt;99199700001200000000200000&lt;/publication_date&gt;&lt;title&gt;Solute dynamics in soil water and groundwater in a central Amazon catchment undergoing deforestation&lt;/title&gt;&lt;url&gt;http://link.springer.com/article/10.1023/A:1005801303639&lt;/url&gt;&lt;subtype&gt;400&lt;/subtype&gt;&lt;uuid&gt;398958BD-769D-46E8-9BE5-B0D8026C6D98&lt;/uuid&gt;&lt;bundle&gt;&lt;publication&gt;&lt;title&gt;Biogeochemistry&lt;/title&gt;&lt;type&gt;-100&lt;/type&gt;&lt;subtype&gt;-100&lt;/subtype&gt;&lt;uuid&gt;83CCD229-0E02-44CA-AB53-D62233CE6A66&lt;/uuid&gt;&lt;/publication&gt;&lt;/bundle&gt;&lt;authors&gt;&lt;author&gt;&lt;firstName&gt;M&lt;/firstName&gt;&lt;middleNames&gt;R&lt;/middleNames&gt;&lt;lastName&gt;Williams&lt;/lastName&gt;&lt;/author&gt;&lt;author&gt;&lt;firstName&gt;T&lt;/firstName&gt;&lt;middleNames&gt;R&lt;/middleNames&gt;&lt;lastName&gt;Fisher&lt;/lastName&gt;&lt;/author&gt;&lt;author&gt;&lt;firstName&gt;J&lt;/firstName&gt;&lt;middleNames&gt;M&lt;/middleNames&gt;&lt;lastName&gt;Melack&lt;/lastName&gt;&lt;/author&gt;&lt;/authors&gt;&lt;/publication&gt;&lt;/publications&gt;&lt;cites&gt;&lt;/cites&gt;&lt;/citation&gt;</w:instrText>
      </w:r>
      <w:r w:rsidR="00936C13">
        <w:fldChar w:fldCharType="separate"/>
      </w:r>
      <w:r w:rsidR="000420AA">
        <w:rPr>
          <w:rFonts w:ascii="Cambria" w:hAnsi="Cambria" w:cs="Cambria"/>
        </w:rPr>
        <w:t>(</w:t>
      </w:r>
      <w:r w:rsidR="000420AA">
        <w:rPr>
          <w:rFonts w:ascii="Cambria" w:hAnsi="Cambria" w:cs="Cambria"/>
          <w:i/>
          <w:iCs/>
        </w:rPr>
        <w:t>12</w:t>
      </w:r>
      <w:r w:rsidR="000420AA">
        <w:rPr>
          <w:rFonts w:ascii="Cambria" w:hAnsi="Cambria" w:cs="Cambria"/>
        </w:rPr>
        <w:t>-</w:t>
      </w:r>
      <w:r w:rsidR="000420AA">
        <w:rPr>
          <w:rFonts w:ascii="Cambria" w:hAnsi="Cambria" w:cs="Cambria"/>
          <w:i/>
          <w:iCs/>
        </w:rPr>
        <w:t>14</w:t>
      </w:r>
      <w:r w:rsidR="000420AA">
        <w:rPr>
          <w:rFonts w:ascii="Cambria" w:hAnsi="Cambria" w:cs="Cambria"/>
        </w:rPr>
        <w:t>)</w:t>
      </w:r>
      <w:r w:rsidR="00936C13">
        <w:fldChar w:fldCharType="end"/>
      </w:r>
      <w:r w:rsidR="00936C13">
        <w:t>.</w:t>
      </w:r>
      <w:r w:rsidR="00580383">
        <w:t xml:space="preserve">  Other global change factors have also been considered.  An experimental drought in eastern Amazonia showed a decrease in </w:t>
      </w:r>
      <w:r w:rsidR="00BF6416">
        <w:t>N</w:t>
      </w:r>
      <w:r w:rsidR="00BF6416">
        <w:rPr>
          <w:vertAlign w:val="subscript"/>
        </w:rPr>
        <w:t>2</w:t>
      </w:r>
      <w:r w:rsidR="00BF6416">
        <w:t>O</w:t>
      </w:r>
      <w:r w:rsidR="00BF6416">
        <w:rPr>
          <w:rFonts w:ascii="Times" w:hAnsi="Times"/>
          <w:sz w:val="20"/>
          <w:szCs w:val="20"/>
        </w:rPr>
        <w:t xml:space="preserve"> </w:t>
      </w:r>
      <w:r w:rsidR="00580383">
        <w:t xml:space="preserve">emissions at depth and an increase in </w:t>
      </w:r>
      <w:r w:rsidR="00BF6416">
        <w:t>CH</w:t>
      </w:r>
      <w:r w:rsidR="00BF6416">
        <w:rPr>
          <w:vertAlign w:val="subscript"/>
        </w:rPr>
        <w:t>4</w:t>
      </w:r>
      <w:r w:rsidR="00BF6416">
        <w:rPr>
          <w:rFonts w:ascii="Times" w:hAnsi="Times"/>
          <w:sz w:val="20"/>
          <w:szCs w:val="20"/>
        </w:rPr>
        <w:t xml:space="preserve"> </w:t>
      </w:r>
      <w:r w:rsidR="00580383">
        <w:t xml:space="preserve">uptake in the drought manipulation plots.  </w:t>
      </w:r>
      <w:r w:rsidR="00D84C43">
        <w:t xml:space="preserve">In the temperate zone, N fertilization studies that consider sub-soil can estimate soil C changes that differ from estimates based on the top 30 cm of soil </w:t>
      </w:r>
      <w:r w:rsidR="00634BF1">
        <w:fldChar w:fldCharType="begin"/>
      </w:r>
      <w:r w:rsidR="00EE5745">
        <w:instrText xml:space="preserve"> ADDIN PAPERS2_CITATIONS &lt;citation&gt;&lt;uuid&gt;019A10D3-5A81-4E29-9A5E-3CDDDB4CF507&lt;/uuid&gt;&lt;priority&gt;10&lt;/priority&gt;&lt;publications&gt;&lt;publication&gt;&lt;type&gt;400&lt;/type&gt;&lt;publication_date&gt;99201100001200000000200000&lt;/publication_date&gt;&lt;title&gt;HYDROCHEMISTRY OF SOIL SOLUTION COLLECTED WITH TENSION-FREE LYSIMETERS IN NATIVE AND CUT-AND-BRUNED TROPICAL RAIN FOREST …&lt;/title&gt;&lt;url&gt;http://geobrasiliensis.org.br/ojs/index.php/geobrasiliensis/article/download/69/97&lt;/url&gt;&lt;subtype&gt;400&lt;/subtype&gt;&lt;uuid&gt;3498FB24-D8FD-4C28-A6A6-A92FE7F3BD97&lt;/uuid&gt;&lt;bundle&gt;&lt;publication&gt;&lt;title&gt;Geochimica Brasiliensis&lt;/title&gt;&lt;type&gt;-100&lt;/type&gt;&lt;subtype&gt;-100&lt;/subtype&gt;&lt;uuid&gt;76315D38-CEE9-4E6C-942E-624B73F7BDD0&lt;/uuid&gt;&lt;/publication&gt;&lt;/bundle&gt;&lt;authors&gt;&lt;author&gt;&lt;firstName&gt;M&lt;/firstName&gt;&lt;middleNames&gt;C&lt;/middleNames&gt;&lt;lastName&gt;Piccolo&lt;/lastName&gt;&lt;/author&gt;&lt;author&gt;&lt;firstName&gt;F&lt;/firstName&gt;&lt;lastName&gt;Andreux&lt;/lastName&gt;&lt;/author&gt;&lt;author&gt;&lt;firstName&gt;C&lt;/firstName&gt;&lt;middleNames&gt;C&lt;/middleNames&gt;&lt;lastName&gt;Cerri&lt;/lastName&gt;&lt;/author&gt;&lt;/authors&gt;&lt;/publication&gt;&lt;publication&gt;&lt;type&gt;400&lt;/type&gt;&lt;publication_date&gt;99201100001200000000200000&lt;/publication_date&gt;&lt;title&gt;Deep soil horizons: contribution and importance to soil carbon pools and in assessing whole-ecosystem response to management and global change&lt;/title&gt;&lt;url&gt;http://www.ingentaconnect.com/content/saf/fs/2011/00000057/00000001/art00010&lt;/url&gt;&lt;subtype&gt;400&lt;/subtype&gt;&lt;uuid&gt;34A7BAA3-41C1-40B4-B3D7-CEE9C9A344F2&lt;/uuid&gt;&lt;bundle&gt;&lt;publication&gt;&lt;title&gt;Forest Science&lt;/title&gt;&lt;type&gt;-100&lt;/type&gt;&lt;subtype&gt;-100&lt;/subtype&gt;&lt;uuid&gt;F50FA7AB-6917-41B6-B1FD-C9C969377AF5&lt;/uuid&gt;&lt;/publication&gt;&lt;/bundle&gt;&lt;authors&gt;&lt;author&gt;&lt;firstName&gt;R&lt;/firstName&gt;&lt;middleNames&gt;B&lt;/middleNames&gt;&lt;lastName&gt;Harrison&lt;/lastName&gt;&lt;/author&gt;&lt;author&gt;&lt;firstName&gt;P&lt;/firstName&gt;&lt;middleNames&gt;W&lt;/middleNames&gt;&lt;lastName&gt;Footen&lt;/lastName&gt;&lt;/author&gt;&lt;author&gt;&lt;firstName&gt;B&lt;/firstName&gt;&lt;middleNames&gt;D&lt;/middleNames&gt;&lt;lastName&gt;Strahm&lt;/lastName&gt;&lt;/author&gt;&lt;/authors&gt;&lt;/publication&gt;&lt;publication&gt;&lt;type&gt;400&lt;/type&gt;&lt;publication_date&gt;99199700001200000000200000&lt;/publication_date&gt;&lt;title&gt;Solute dynamics in soil water and groundwater in a central Amazon catchment undergoing deforestation&lt;/title&gt;&lt;url&gt;http://link.springer.com/article/10.1023/A:1005801303639&lt;/url&gt;&lt;subtype&gt;400&lt;/subtype&gt;&lt;uuid&gt;398958BD-769D-46E8-9BE5-B0D8026C6D98&lt;/uuid&gt;&lt;bundle&gt;&lt;publication&gt;&lt;title&gt;Biogeochemistry&lt;/title&gt;&lt;type&gt;-100&lt;/type&gt;&lt;subtype&gt;-100&lt;/subtype&gt;&lt;uuid&gt;83CCD229-0E02-44CA-AB53-D62233CE6A66&lt;/uuid&gt;&lt;/publication&gt;&lt;/bundle&gt;&lt;authors&gt;&lt;author&gt;&lt;firstName&gt;M&lt;/firstName&gt;&lt;middleNames&gt;R&lt;/middleNames&gt;&lt;lastName&gt;Williams&lt;/lastName&gt;&lt;/author&gt;&lt;author&gt;&lt;firstName&gt;T&lt;/firstName&gt;&lt;middleNames&gt;R&lt;/middleNames&gt;&lt;lastName&gt;Fisher&lt;/lastName&gt;&lt;/author&gt;&lt;author&gt;&lt;firstName&gt;J&lt;/firstName&gt;&lt;middleNames&gt;M&lt;/middleNames&gt;&lt;lastName&gt;Melack&lt;/lastName&gt;&lt;/author&gt;&lt;/authors&gt;&lt;/publication&gt;&lt;/publications&gt;&lt;cites&gt;&lt;/cites&gt;&lt;/citation&gt;</w:instrText>
      </w:r>
      <w:r w:rsidR="00634BF1">
        <w:fldChar w:fldCharType="separate"/>
      </w:r>
      <w:r w:rsidR="000420AA">
        <w:rPr>
          <w:rFonts w:ascii="Cambria" w:hAnsi="Cambria" w:cs="Cambria"/>
        </w:rPr>
        <w:t>(</w:t>
      </w:r>
      <w:r w:rsidR="000420AA">
        <w:rPr>
          <w:rFonts w:ascii="Cambria" w:hAnsi="Cambria" w:cs="Cambria"/>
          <w:i/>
          <w:iCs/>
        </w:rPr>
        <w:t>4</w:t>
      </w:r>
      <w:r w:rsidR="000420AA">
        <w:rPr>
          <w:rFonts w:ascii="Cambria" w:hAnsi="Cambria" w:cs="Cambria"/>
        </w:rPr>
        <w:t xml:space="preserve">, </w:t>
      </w:r>
      <w:r w:rsidR="000420AA">
        <w:rPr>
          <w:rFonts w:ascii="Cambria" w:hAnsi="Cambria" w:cs="Cambria"/>
          <w:i/>
          <w:iCs/>
        </w:rPr>
        <w:t>13</w:t>
      </w:r>
      <w:r w:rsidR="000420AA">
        <w:rPr>
          <w:rFonts w:ascii="Cambria" w:hAnsi="Cambria" w:cs="Cambria"/>
        </w:rPr>
        <w:t xml:space="preserve">, </w:t>
      </w:r>
      <w:r w:rsidR="000420AA">
        <w:rPr>
          <w:rFonts w:ascii="Cambria" w:hAnsi="Cambria" w:cs="Cambria"/>
          <w:i/>
          <w:iCs/>
        </w:rPr>
        <w:t>14</w:t>
      </w:r>
      <w:r w:rsidR="000420AA">
        <w:rPr>
          <w:rFonts w:ascii="Cambria" w:hAnsi="Cambria" w:cs="Cambria"/>
        </w:rPr>
        <w:t>)</w:t>
      </w:r>
      <w:r w:rsidR="00634BF1">
        <w:fldChar w:fldCharType="end"/>
      </w:r>
      <w:r w:rsidR="00580383">
        <w:t xml:space="preserve">.  Large uncertainties remain surrounding </w:t>
      </w:r>
      <w:r w:rsidR="00132E0B">
        <w:t>N and C cycling in deep Amazonian soils and, moreover, whether the known biogeochemical of land use change in the Amazon perpetuate down the soil profile.</w:t>
      </w:r>
    </w:p>
    <w:p w14:paraId="4DCCCA1A" w14:textId="77777777" w:rsidR="00E2031A" w:rsidRDefault="00E2031A" w:rsidP="00E2031A">
      <w:pPr>
        <w:spacing w:line="480" w:lineRule="auto"/>
      </w:pPr>
    </w:p>
    <w:p w14:paraId="44722076" w14:textId="2F0B7181" w:rsidR="00E2031A" w:rsidRDefault="00E2031A" w:rsidP="00E2031A">
      <w:pPr>
        <w:spacing w:line="480" w:lineRule="auto"/>
      </w:pPr>
      <w:r>
        <w:lastRenderedPageBreak/>
        <w:t xml:space="preserve">Elsewhere in the tropics, studies have consistently shown that C and N vary down the soil profile, but land use change for agriculture in some cases does not significantly alter C and N stocks, while in other cases does so substantially.  In one Panamanian study, soils under both forest and grassland had significantly lower carbon stocks below 10 cm depth than in the top 10 cm of soil </w:t>
      </w:r>
      <w:r>
        <w:fldChar w:fldCharType="begin"/>
      </w:r>
      <w:r w:rsidR="00EE5745">
        <w:instrText xml:space="preserve"> ADDIN PAPERS2_CITATIONS &lt;citation&gt;&lt;uuid&gt;33420BDF-83E4-4061-8CBA-645231130902&lt;/uuid&gt;&lt;priority&gt;11&lt;/priority&gt;&lt;publications&gt;&lt;publication&gt;&lt;type&gt;400&lt;/type&gt;&lt;publication_date&gt;99200600001200000000200000&lt;/publication_date&gt;&lt;title&gt;Effects of forest conversion into grassland on soil aggregate structure and carbon storage in Panama: evidence from soil carbon fractionation and stable isotopes&lt;/title&gt;&lt;url&gt;http://link.springer.com/article/10.1007/s11104-006-9109-0&lt;/url&gt;&lt;subtype&gt;400&lt;/subtype&gt;&lt;uuid&gt;62163C1A-4D5F-49ED-B193-A2D91638FEED&lt;/uuid&gt;&lt;bundle&gt;&lt;publication&gt;&lt;publisher&gt;Springer&lt;/publisher&gt;&lt;title&gt;Plant and Soil&lt;/title&gt;&lt;type&gt;-100&lt;/type&gt;&lt;subtype&gt;-100&lt;/subtype&gt;&lt;uuid&gt;7AA00CDD-6FC1-428A-9359-C00F30B89B20&lt;/uuid&gt;&lt;/publication&gt;&lt;/bundle&gt;&lt;authors&gt;&lt;author&gt;&lt;firstName&gt;L&lt;/firstName&gt;&lt;lastName&gt;Schwendenmann&lt;/lastName&gt;&lt;/author&gt;&lt;author&gt;&lt;firstName&gt;E&lt;/firstName&gt;&lt;lastName&gt;PENDALL&lt;/lastName&gt;&lt;/author&gt;&lt;/authors&gt;&lt;/publication&gt;&lt;/publications&gt;&lt;cites&gt;&lt;/cites&gt;&lt;/citation&gt;</w:instrText>
      </w:r>
      <w:r>
        <w:fldChar w:fldCharType="separate"/>
      </w:r>
      <w:r w:rsidR="000420AA">
        <w:rPr>
          <w:rFonts w:ascii="Cambria" w:hAnsi="Cambria" w:cs="Cambria"/>
        </w:rPr>
        <w:t>(</w:t>
      </w:r>
      <w:r w:rsidR="000420AA">
        <w:rPr>
          <w:rFonts w:ascii="Cambria" w:hAnsi="Cambria" w:cs="Cambria"/>
          <w:i/>
          <w:iCs/>
        </w:rPr>
        <w:t>15</w:t>
      </w:r>
      <w:r w:rsidR="000420AA">
        <w:rPr>
          <w:rFonts w:ascii="Cambria" w:hAnsi="Cambria" w:cs="Cambria"/>
        </w:rPr>
        <w:t>)</w:t>
      </w:r>
      <w:r>
        <w:fldChar w:fldCharType="end"/>
      </w:r>
      <w:r>
        <w:t xml:space="preserve">, but the forest and converted grassland did not have significantly different soil carbon stocks.  Conversely, Veldkamp et al. 2003 </w:t>
      </w:r>
      <w:r w:rsidR="000420AA">
        <w:fldChar w:fldCharType="begin"/>
      </w:r>
      <w:r w:rsidR="000420AA">
        <w:instrText xml:space="preserve"> ADDIN PAPERS2_CITATIONS &lt;citation&gt;&lt;uuid&gt;B914E56C-0793-4EE4-8590-07DCF16E0C36&lt;/uuid&gt;&lt;priority&gt;12&lt;/priority&gt;&lt;publications&gt;&lt;publication&gt;&lt;type&gt;400&lt;/type&gt;&lt;publication_date&gt;99200300001200000000200000&lt;/publication_date&gt;&lt;title&gt;Substantial labile carbon stocks and microbial activity in deeply weathered soils below a tropical wet forest&lt;/title&gt;&lt;url&gt;http://onlinelibrary.wiley.com/doi/10.1046/j.1365-2486.2003.00656.x/full&lt;/url&gt;&lt;subtype&gt;400&lt;/subtype&gt;&lt;uuid&gt;CF09E71E-B72B-4F48-9F95-118377407000&lt;/uuid&gt;&lt;bundle&gt;&lt;publication&gt;&lt;title&gt;Global Change Biol&lt;/title&gt;&lt;type&gt;-100&lt;/type&gt;&lt;subtype&gt;-100&lt;/subtype&gt;&lt;uuid&gt;D463A637-44C1-4F76-BE2E-9E9446F60444&lt;/uuid&gt;&lt;/publication&gt;&lt;/bundle&gt;&lt;authors&gt;&lt;author&gt;&lt;firstName&gt;E&lt;/firstName&gt;&lt;lastName&gt;Veldkamp&lt;/lastName&gt;&lt;/author&gt;&lt;author&gt;&lt;firstName&gt;A&lt;/firstName&gt;&lt;lastName&gt;Becker&lt;/lastName&gt;&lt;/author&gt;&lt;author&gt;&lt;firstName&gt;L&lt;/firstName&gt;&lt;lastName&gt;Schwendenmann&lt;/lastName&gt;&lt;/author&gt;&lt;/authors&gt;&lt;/publication&gt;&lt;/publications&gt;&lt;cites&gt;&lt;/cites&gt;&lt;/citation&gt;</w:instrText>
      </w:r>
      <w:r w:rsidR="000420AA">
        <w:fldChar w:fldCharType="separate"/>
      </w:r>
      <w:r w:rsidR="000420AA">
        <w:rPr>
          <w:rFonts w:ascii="Cambria" w:hAnsi="Cambria" w:cs="Cambria"/>
        </w:rPr>
        <w:t>(</w:t>
      </w:r>
      <w:r w:rsidR="000420AA">
        <w:rPr>
          <w:rFonts w:ascii="Cambria" w:hAnsi="Cambria" w:cs="Cambria"/>
          <w:i/>
          <w:iCs/>
        </w:rPr>
        <w:t>16</w:t>
      </w:r>
      <w:r w:rsidR="000420AA">
        <w:rPr>
          <w:rFonts w:ascii="Cambria" w:hAnsi="Cambria" w:cs="Cambria"/>
        </w:rPr>
        <w:t>)</w:t>
      </w:r>
      <w:r w:rsidR="000420AA">
        <w:fldChar w:fldCharType="end"/>
      </w:r>
      <w:r>
        <w:t xml:space="preserve"> found that land use change could mobilize C stocks at 1-3 m depths despite no significant change to soil C stocks from 0-30 cm.  Work in Puerto Rico also showed decreases in total C and total N from 0-50 cm in forest, pasture and secondary forest </w:t>
      </w:r>
      <w:r>
        <w:fldChar w:fldCharType="begin"/>
      </w:r>
      <w:r w:rsidR="00EE5745">
        <w:instrText xml:space="preserve"> ADDIN PAPERS2_CITATIONS &lt;citation&gt;&lt;uuid&gt;A7706920-840E-4D03-A5BD-50BD0C8B1961&lt;/uuid&gt;&lt;priority&gt;13&lt;/priority&gt;&lt;publications&gt;&lt;publication&gt;&lt;type&gt;400&lt;/type&gt;&lt;publication_date&gt;99200900001200000000200000&lt;/publication_date&gt;&lt;title&gt;Soil organic matter dynamics during 80 years of reforestation of tropical pastures&lt;/title&gt;&lt;url&gt;http://onlinelibrary.wiley.com/doi/10.1111/j.1365-2486.2008.01805.x/full&lt;/url&gt;&lt;subtype&gt;400&lt;/subtype&gt;&lt;uuid&gt;8831B4FD-32E4-4A7B-98C8-51E6B68E4319&lt;/uuid&gt;&lt;bundle&gt;&lt;publication&gt;&lt;title&gt;Global Change Biol&lt;/title&gt;&lt;type&gt;-100&lt;/type&gt;&lt;subtype&gt;-100&lt;/subtype&gt;&lt;uuid&gt;D463A637-44C1-4F76-BE2E-9E9446F60444&lt;/uuid&gt;&lt;/publication&gt;&lt;/bundle&gt;&lt;authors&gt;&lt;author&gt;&lt;firstName&gt;E&lt;/firstName&gt;&lt;lastName&gt;Marin-Spiotta&lt;/lastName&gt;&lt;/author&gt;&lt;author&gt;&lt;firstName&gt;W&lt;/firstName&gt;&lt;middleNames&gt;L&lt;/middleNames&gt;&lt;lastName&gt;Silver&lt;/lastName&gt;&lt;/author&gt;&lt;author&gt;&lt;firstName&gt;Christopher&lt;/firstName&gt;&lt;lastName&gt;Swanston&lt;/lastName&gt;&lt;/author&gt;&lt;author&gt;&lt;firstName&gt;R&lt;/firstName&gt;&lt;lastName&gt;ostertag&lt;/lastName&gt;&lt;/author&gt;&lt;/authors&gt;&lt;/publication&gt;&lt;/publications&gt;&lt;cites&gt;&lt;/cites&gt;&lt;/citation&gt;</w:instrText>
      </w:r>
      <w:r>
        <w:fldChar w:fldCharType="separate"/>
      </w:r>
      <w:r w:rsidR="000420AA">
        <w:rPr>
          <w:rFonts w:ascii="Cambria" w:hAnsi="Cambria" w:cs="Cambria"/>
        </w:rPr>
        <w:t>(</w:t>
      </w:r>
      <w:r w:rsidR="000420AA">
        <w:rPr>
          <w:rFonts w:ascii="Cambria" w:hAnsi="Cambria" w:cs="Cambria"/>
          <w:i/>
          <w:iCs/>
        </w:rPr>
        <w:t>17</w:t>
      </w:r>
      <w:r w:rsidR="000420AA">
        <w:rPr>
          <w:rFonts w:ascii="Cambria" w:hAnsi="Cambria" w:cs="Cambria"/>
        </w:rPr>
        <w:t>)</w:t>
      </w:r>
      <w:r>
        <w:fldChar w:fldCharType="end"/>
      </w:r>
      <w:r>
        <w:t xml:space="preserve">; the same pattern held for C and N concentration from 0 cm to 2.5 m depth in a cacao agroforest in Sulawesi, Indonesia </w:t>
      </w:r>
      <w:r>
        <w:fldChar w:fldCharType="begin"/>
      </w:r>
      <w:r w:rsidR="00EE5745">
        <w:instrText xml:space="preserve"> ADDIN PAPERS2_CITATIONS &lt;citation&gt;&lt;uuid&gt;42357B19-F520-47D7-AC4F-77B011261F0B&lt;/uuid&gt;&lt;priority&gt;14&lt;/priority&gt;&lt;publications&gt;&lt;publication&gt;&lt;type&gt;400&lt;/type&gt;&lt;publication_date&gt;99201000001200000000200000&lt;/publication_date&gt;&lt;title&gt;Effects of an experimental drought on the functioning of a cacao agroforestry system, Sulawesi, Indonesia&lt;/title&gt;&lt;url&gt;http://onlinelibrary.wiley.com/doi/10.1111/j.1365-2486.2009.02034.x/full&lt;/url&gt;&lt;subtype&gt;400&lt;/subtype&gt;&lt;uuid&gt;DAC1F215-0207-48D5-AF3E-9590A4BA5614&lt;/uuid&gt;&lt;bundle&gt;&lt;publication&gt;&lt;title&gt;Global Change Biol&lt;/title&gt;&lt;type&gt;-100&lt;/type&gt;&lt;subtype&gt;-100&lt;/subtype&gt;&lt;uuid&gt;D463A637-44C1-4F76-BE2E-9E9446F60444&lt;/uuid&gt;&lt;/publication&gt;&lt;/bundle&gt;&lt;authors&gt;&lt;author&gt;&lt;firstName&gt;L&lt;/firstName&gt;&lt;lastName&gt;Schwendenmann&lt;/lastName&gt;&lt;/author&gt;&lt;author&gt;&lt;firstName&gt;E&lt;/firstName&gt;&lt;lastName&gt;Veldkamp&lt;/lastName&gt;&lt;/author&gt;&lt;author&gt;&lt;firstName&gt;G&lt;/firstName&gt;&lt;lastName&gt;Moser&lt;/lastName&gt;&lt;/author&gt;&lt;/authors&gt;&lt;/publication&gt;&lt;/publications&gt;&lt;cites&gt;&lt;/cites&gt;&lt;/citation&gt;</w:instrText>
      </w:r>
      <w:r>
        <w:fldChar w:fldCharType="separate"/>
      </w:r>
      <w:r w:rsidR="000420AA">
        <w:rPr>
          <w:rFonts w:ascii="Cambria" w:hAnsi="Cambria" w:cs="Cambria"/>
        </w:rPr>
        <w:t>(</w:t>
      </w:r>
      <w:r w:rsidR="000420AA">
        <w:rPr>
          <w:rFonts w:ascii="Cambria" w:hAnsi="Cambria" w:cs="Cambria"/>
          <w:i/>
          <w:iCs/>
        </w:rPr>
        <w:t>18</w:t>
      </w:r>
      <w:r w:rsidR="000420AA">
        <w:rPr>
          <w:rFonts w:ascii="Cambria" w:hAnsi="Cambria" w:cs="Cambria"/>
        </w:rPr>
        <w:t>)</w:t>
      </w:r>
      <w:r>
        <w:fldChar w:fldCharType="end"/>
      </w:r>
      <w:r>
        <w:t xml:space="preserve">.  </w:t>
      </w:r>
    </w:p>
    <w:p w14:paraId="012ECD31" w14:textId="77777777" w:rsidR="00E2031A" w:rsidRDefault="00E2031A" w:rsidP="00FD249F">
      <w:pPr>
        <w:spacing w:line="480" w:lineRule="auto"/>
      </w:pPr>
    </w:p>
    <w:p w14:paraId="6A5EFD4A" w14:textId="468D36AA" w:rsidR="005175AC" w:rsidRDefault="00355452" w:rsidP="00FD249F">
      <w:pPr>
        <w:spacing w:line="480" w:lineRule="auto"/>
      </w:pPr>
      <w:r>
        <w:t>In this study, we detail the changes in trace gas concentrations</w:t>
      </w:r>
      <w:r w:rsidR="005175AC">
        <w:t xml:space="preserve"> (e.g., carbon dioxide, CO</w:t>
      </w:r>
      <w:r w:rsidR="005175AC" w:rsidRPr="005175AC">
        <w:rPr>
          <w:vertAlign w:val="subscript"/>
        </w:rPr>
        <w:t>2</w:t>
      </w:r>
      <w:r w:rsidR="005175AC">
        <w:t>; nitrous oxide, N</w:t>
      </w:r>
      <w:r w:rsidR="005175AC" w:rsidRPr="005175AC">
        <w:rPr>
          <w:vertAlign w:val="subscript"/>
        </w:rPr>
        <w:t>2</w:t>
      </w:r>
      <w:r w:rsidR="005175AC">
        <w:t>O; and methane, CH</w:t>
      </w:r>
      <w:r w:rsidR="005175AC" w:rsidRPr="005175AC">
        <w:rPr>
          <w:vertAlign w:val="subscript"/>
        </w:rPr>
        <w:t>4</w:t>
      </w:r>
      <w:r w:rsidR="005175AC">
        <w:t>)</w:t>
      </w:r>
      <w:r w:rsidR="00450E60">
        <w:t xml:space="preserve"> down the soil profile in </w:t>
      </w:r>
      <w:r w:rsidR="008233C3">
        <w:t>six</w:t>
      </w:r>
      <w:r w:rsidR="00450E60">
        <w:t xml:space="preserve"> 10-meter soil pits, located in either forest or agriculture, </w:t>
      </w:r>
      <w:r w:rsidR="008233C3">
        <w:t>on a working farm</w:t>
      </w:r>
      <w:r w:rsidR="00C37844">
        <w:t xml:space="preserve"> </w:t>
      </w:r>
      <w:r w:rsidR="00450E60">
        <w:t xml:space="preserve">in southeastern Amazonia.  </w:t>
      </w:r>
      <w:r w:rsidR="005175AC">
        <w:t>Trace gas concentrations can serve a</w:t>
      </w:r>
      <w:r w:rsidR="000D08D5">
        <w:t xml:space="preserve">s markers </w:t>
      </w:r>
      <w:r w:rsidR="005175AC">
        <w:t xml:space="preserve">for soil microbial activity as well as point to whether substantial labile C or N is available; large labile nutrient pools </w:t>
      </w:r>
      <w:r w:rsidR="00C824F5">
        <w:t>can lead to trace gas production</w:t>
      </w:r>
      <w:r w:rsidR="005175AC">
        <w:t>.  Here, we use trace gas con</w:t>
      </w:r>
      <w:r w:rsidR="002D7A41">
        <w:t xml:space="preserve">centrations </w:t>
      </w:r>
      <w:r w:rsidR="008747E6">
        <w:t xml:space="preserve">in combination with an estimate of trace gas production in deep soil </w:t>
      </w:r>
      <w:r w:rsidR="002D7A41">
        <w:t>to point to general trends in C and N cycling from the top 15 cm of soil down to approximately 5 m depth.</w:t>
      </w:r>
    </w:p>
    <w:p w14:paraId="0E924AC7" w14:textId="77777777" w:rsidR="005175AC" w:rsidRDefault="005175AC" w:rsidP="00FD249F">
      <w:pPr>
        <w:spacing w:line="480" w:lineRule="auto"/>
      </w:pPr>
    </w:p>
    <w:p w14:paraId="22863FB8" w14:textId="691E24D8" w:rsidR="00355452" w:rsidRDefault="00450E60" w:rsidP="00FD249F">
      <w:pPr>
        <w:spacing w:line="480" w:lineRule="auto"/>
      </w:pPr>
      <w:r>
        <w:lastRenderedPageBreak/>
        <w:t xml:space="preserve">We hypothesized that </w:t>
      </w:r>
      <w:r w:rsidR="00C37844">
        <w:t xml:space="preserve">because the agricultural lands at this station have been deforested for several decades, soil C </w:t>
      </w:r>
      <w:r w:rsidR="00D2558E">
        <w:t xml:space="preserve">and N </w:t>
      </w:r>
      <w:r w:rsidR="00C37844">
        <w:t xml:space="preserve">stocks would be smaller in agriculture than in forest, with associated lower </w:t>
      </w:r>
      <w:r w:rsidR="00BF6416">
        <w:t>CO</w:t>
      </w:r>
      <w:r w:rsidR="00BF6416">
        <w:rPr>
          <w:vertAlign w:val="subscript"/>
        </w:rPr>
        <w:t>2</w:t>
      </w:r>
      <w:r w:rsidR="00BF6416">
        <w:rPr>
          <w:rFonts w:ascii="Times" w:hAnsi="Times"/>
          <w:sz w:val="20"/>
          <w:szCs w:val="20"/>
        </w:rPr>
        <w:t xml:space="preserve"> </w:t>
      </w:r>
      <w:r w:rsidR="00D2558E">
        <w:t xml:space="preserve">and </w:t>
      </w:r>
      <w:r w:rsidR="00BF6416">
        <w:t>N</w:t>
      </w:r>
      <w:r w:rsidR="00BF6416">
        <w:rPr>
          <w:vertAlign w:val="subscript"/>
        </w:rPr>
        <w:t>2</w:t>
      </w:r>
      <w:r w:rsidR="00BF6416">
        <w:t>O</w:t>
      </w:r>
      <w:r w:rsidR="00BF6416">
        <w:rPr>
          <w:rFonts w:ascii="Times" w:hAnsi="Times"/>
          <w:sz w:val="20"/>
          <w:szCs w:val="20"/>
        </w:rPr>
        <w:t xml:space="preserve"> </w:t>
      </w:r>
      <w:r w:rsidR="00901FA0">
        <w:t>concentration</w:t>
      </w:r>
      <w:r w:rsidR="00D2558E">
        <w:t xml:space="preserve">.  </w:t>
      </w:r>
      <w:r w:rsidR="00B32ADC">
        <w:t xml:space="preserve">Forests in this system have higher evapotranspiration rates than croplands, meaning more water infiltrates to deeper in the soil profile in agricultural soils.  We thus hypothesized that these wetter agricultural soils would lead to </w:t>
      </w:r>
      <w:r w:rsidR="00B32ADC" w:rsidRPr="00D84C43">
        <w:t>CH</w:t>
      </w:r>
      <w:r w:rsidR="00B32ADC" w:rsidRPr="00D84C43">
        <w:rPr>
          <w:vertAlign w:val="subscript"/>
        </w:rPr>
        <w:t>4</w:t>
      </w:r>
      <w:r w:rsidR="00B32ADC" w:rsidRPr="00D84C43">
        <w:t xml:space="preserve"> uptake</w:t>
      </w:r>
      <w:r w:rsidR="00B32ADC">
        <w:t xml:space="preserve"> at depth in agricultural soils.  More broadly, investigating how sub</w:t>
      </w:r>
      <w:r w:rsidR="00313CF0">
        <w:t>-</w:t>
      </w:r>
      <w:r w:rsidR="00B32ADC">
        <w:t xml:space="preserve">soil contributes to soil trace gas production can inform interpretation of greenhouse gas (GHG) emissions measured from surface soils and how </w:t>
      </w:r>
      <w:r w:rsidR="00BE0FF5">
        <w:t xml:space="preserve">deforestation and subsequent cultivation </w:t>
      </w:r>
      <w:r w:rsidR="00271A95">
        <w:t>influence tropical biogeochemistry</w:t>
      </w:r>
      <w:r w:rsidR="00B32ADC">
        <w:t xml:space="preserve"> and GHG emissions</w:t>
      </w:r>
      <w:r w:rsidR="00271A95">
        <w:t>.</w:t>
      </w:r>
    </w:p>
    <w:p w14:paraId="05B343CD" w14:textId="77777777" w:rsidR="00E7551B" w:rsidRDefault="00E7551B" w:rsidP="00FD249F">
      <w:pPr>
        <w:spacing w:line="480" w:lineRule="auto"/>
      </w:pPr>
    </w:p>
    <w:p w14:paraId="493CD17C" w14:textId="77777777" w:rsidR="00E7551B" w:rsidRPr="00E7551B" w:rsidRDefault="00E7551B" w:rsidP="00FD249F">
      <w:pPr>
        <w:spacing w:line="480" w:lineRule="auto"/>
        <w:rPr>
          <w:b/>
        </w:rPr>
      </w:pPr>
      <w:r w:rsidRPr="00E7551B">
        <w:rPr>
          <w:b/>
        </w:rPr>
        <w:t>Materials and methods</w:t>
      </w:r>
    </w:p>
    <w:p w14:paraId="3D3D5CDC" w14:textId="77777777" w:rsidR="00E7551B" w:rsidRDefault="00E7551B" w:rsidP="00FD249F">
      <w:pPr>
        <w:spacing w:line="480" w:lineRule="auto"/>
      </w:pPr>
    </w:p>
    <w:p w14:paraId="76204374" w14:textId="77777777" w:rsidR="00E7551B" w:rsidRPr="00E7551B" w:rsidRDefault="00E7551B" w:rsidP="00FD249F">
      <w:pPr>
        <w:spacing w:line="480" w:lineRule="auto"/>
        <w:rPr>
          <w:b/>
          <w:i/>
        </w:rPr>
      </w:pPr>
      <w:r w:rsidRPr="00E7551B">
        <w:rPr>
          <w:b/>
          <w:i/>
        </w:rPr>
        <w:t>Site description</w:t>
      </w:r>
    </w:p>
    <w:p w14:paraId="4EC8A9AF" w14:textId="77777777" w:rsidR="00E7551B" w:rsidRDefault="00E7551B" w:rsidP="00FD249F">
      <w:pPr>
        <w:spacing w:line="480" w:lineRule="auto"/>
      </w:pPr>
    </w:p>
    <w:p w14:paraId="032271D3" w14:textId="45B790C7" w:rsidR="00E7551B" w:rsidRDefault="00E7551B" w:rsidP="000D7399">
      <w:pPr>
        <w:spacing w:line="480" w:lineRule="auto"/>
      </w:pPr>
      <w:r>
        <w:t>Sampling wa</w:t>
      </w:r>
      <w:r w:rsidR="003F46D9">
        <w:t>s conducted at Tanguro Ranch, a</w:t>
      </w:r>
      <w:r>
        <w:t xml:space="preserve"> 32,000 hectare industrial farm loca</w:t>
      </w:r>
      <w:r w:rsidR="00CD6512">
        <w:t>ted in Mato Grosso, Brazil (Figure</w:t>
      </w:r>
      <w:r>
        <w:t xml:space="preserve"> 1).  Tanguro Ranch is surrounded by closed-canopy tropical forest (25m height) typical of southeastern Amazonia, a region of transitional forest between cerrado (tropical savanna) to the east and more diverse, high-statured forests to the northwest.  This area of Amazonia is also marked by lower precipitation and higher seasonality than central Amazonia.  Mean annual precipitation (MAP) at Tanguro Ranch averaged 1900 mm/year between 1987 and 2007 an</w:t>
      </w:r>
      <w:r w:rsidR="00B2209D">
        <w:t>d ranged from 1500 to 2500 mm y</w:t>
      </w:r>
      <w:r w:rsidRPr="00D96DE1">
        <w:rPr>
          <w:vertAlign w:val="superscript"/>
        </w:rPr>
        <w:t>-1</w:t>
      </w:r>
      <w:r>
        <w:t xml:space="preserve"> (Tanguro Ranch, unpublished results).  </w:t>
      </w:r>
      <w:r>
        <w:lastRenderedPageBreak/>
        <w:t>The wet season extends from September to April with a dry season between May and August</w:t>
      </w:r>
      <w:r w:rsidR="00DC6772">
        <w:t>.</w:t>
      </w:r>
      <w:r>
        <w:t xml:space="preserve">  Mean annual temperature (MAT) is 27 </w:t>
      </w:r>
      <w:r w:rsidR="000D7399" w:rsidRPr="000D7399">
        <w:t>°</w:t>
      </w:r>
      <w:r>
        <w:t>C, but temperatures vary between forested areas and cropland areas both diurniall</w:t>
      </w:r>
      <w:r w:rsidR="001A4902">
        <w:t>y and on average over the year</w:t>
      </w:r>
      <w:r>
        <w:t>.  Tanguro Ranch is located on the Brazilian Shield and the underlying parent material is Precambrian gneisses (Projeto Radambrasil, 1981).  Upland soils are ustic Oxisols (55</w:t>
      </w:r>
      <w:r w:rsidR="002C1AEB">
        <w:t>%</w:t>
      </w:r>
      <w:r>
        <w:t xml:space="preserve"> sand, 2</w:t>
      </w:r>
      <w:r w:rsidR="002C1AEB">
        <w:t>%</w:t>
      </w:r>
      <w:r>
        <w:t xml:space="preserve"> silt, and 43</w:t>
      </w:r>
      <w:r w:rsidR="002C1AEB">
        <w:t>%</w:t>
      </w:r>
      <w:r>
        <w:t xml:space="preserve"> clay mean texture, Oliviera et al., 1992, Soil Survey Staff, 1999) with high infiltration rates and little lateral water movement in upper soil horizons (depth to water table</w:t>
      </w:r>
      <w:r w:rsidR="00DC6772">
        <w:t xml:space="preserve"> estimated to be between 20-40m</w:t>
      </w:r>
      <w:r w:rsidR="00594323">
        <w:t xml:space="preserve"> </w:t>
      </w:r>
      <w:r w:rsidR="00594323">
        <w:fldChar w:fldCharType="begin"/>
      </w:r>
      <w:r w:rsidR="00EE5745">
        <w:instrText xml:space="preserve"> ADDIN PAPERS2_CITATIONS &lt;citation&gt;&lt;uuid&gt;904A5C94-4772-4471-8BEA-A4ED920EA182&lt;/uuid&gt;&lt;priority&gt;15&lt;/priority&gt;&lt;publications&gt;&lt;publication&gt;&lt;type&gt;400&lt;/type&gt;&lt;publication_date&gt;99201100001200000000200000&lt;/publication_date&gt;&lt;title&gt;Deep soil horizons: contribution and importance to soil carbon pools and in assessing whole-ecosystem response to management and global change&lt;/title&gt;&lt;url&gt;http://www.ingentaconnect.com/content/saf/fs/2011/00000057/00000001/art00010&lt;/url&gt;&lt;subtype&gt;400&lt;/subtype&gt;&lt;uuid&gt;34A7BAA3-41C1-40B4-B3D7-CEE9C9A344F2&lt;/uuid&gt;&lt;bundle&gt;&lt;publication&gt;&lt;title&gt;Forest Science&lt;/title&gt;&lt;type&gt;-100&lt;/type&gt;&lt;subtype&gt;-100&lt;/subtype&gt;&lt;uuid&gt;F50FA7AB-6917-41B6-B1FD-C9C969377AF5&lt;/uuid&gt;&lt;/publication&gt;&lt;/bundle&gt;&lt;authors&gt;&lt;author&gt;&lt;firstName&gt;R&lt;/firstName&gt;&lt;middleNames&gt;B&lt;/middleNames&gt;&lt;lastName&gt;Harrison&lt;/lastName&gt;&lt;/author&gt;&lt;author&gt;&lt;firstName&gt;P&lt;/firstName&gt;&lt;middleNames&gt;W&lt;/middleNames&gt;&lt;lastName&gt;Footen&lt;/lastName&gt;&lt;/author&gt;&lt;author&gt;&lt;firstName&gt;B&lt;/firstName&gt;&lt;middleNames&gt;D&lt;/middleNames&gt;&lt;lastName&gt;Strahm&lt;/lastName&gt;&lt;/author&gt;&lt;/authors&gt;&lt;/publication&gt;&lt;publication&gt;&lt;uuid&gt;23744EC3-8EA2-4E17-8DD9-AD987C2A3CBB&lt;/uuid&gt;&lt;volume&gt;17&lt;/volume&gt;&lt;doi&gt;10.1111/j.1365-2486.2011.02392.x&lt;/doi&gt;&lt;subtitle&gt;CONVERSION TO SOY ON THE AMAZONIAN AGRICULTURAL FRONTIER&lt;/subtitle&gt;&lt;startpage&gt;1821&lt;/startpage&gt;&lt;publication_date&gt;99201101251200000000222000&lt;/publication_date&gt;&lt;url&gt;http://doi.wiley.com/10.1111/j.1365-2486.2011.02392.x&lt;/url&gt;&lt;citekey&gt;HAYHOE:2011cn&lt;/citekey&gt;&lt;type&gt;400&lt;/type&gt;&lt;title&gt;Conversion to soy on the Amazonian agricultural frontier increases streamflow without affecting stormflow dynamics&lt;/title&gt;&lt;number&gt;5&lt;/number&gt;&lt;subtype&gt;400&lt;/subtype&gt;&lt;endpage&gt;1833&lt;/endpage&gt;&lt;bundle&gt;&lt;publication&gt;&lt;publisher&gt;Wiley Online Library&lt;/publisher&gt;&lt;title&gt;Global Change Biology&lt;/title&gt;&lt;type&gt;-100&lt;/type&gt;&lt;subtype&gt;-100&lt;/subtype&gt;&lt;uuid&gt;408438DE-8321-4E74-9849-5B6A519D4CC2&lt;/uuid&gt;&lt;/publication&gt;&lt;/bundle&gt;&lt;authors&gt;&lt;author&gt;&lt;firstName&gt;SHELBY&lt;/firstName&gt;&lt;middleNames&gt;J&lt;/middleNames&gt;&lt;lastName&gt;HAYHOE&lt;/lastName&gt;&lt;/author&gt;&lt;author&gt;&lt;firstName&gt;Christopher&lt;/firstName&gt;&lt;lastName&gt;Neill&lt;/lastName&gt;&lt;/author&gt;&lt;author&gt;&lt;firstName&gt;STEPHEN&lt;/firstName&gt;&lt;lastName&gt;PORDER&lt;/lastName&gt;&lt;/author&gt;&lt;author&gt;&lt;firstName&gt;RICHARD&lt;/firstName&gt;&lt;lastName&gt;MCHORNEY&lt;/lastName&gt;&lt;/author&gt;&lt;author&gt;&lt;firstName&gt;Paul&lt;/firstName&gt;&lt;lastName&gt;Lefebvre&lt;/lastName&gt;&lt;/author&gt;&lt;author&gt;&lt;firstName&gt;Michael&lt;/firstName&gt;&lt;middleNames&gt;T&lt;/middleNames&gt;&lt;lastName&gt;Coe&lt;/lastName&gt;&lt;/author&gt;&lt;author&gt;&lt;firstName&gt;HELMUT&lt;/firstName&gt;&lt;lastName&gt;ELSENBEER&lt;/lastName&gt;&lt;/author&gt;&lt;author&gt;&lt;firstName&gt;ALEX&lt;/firstName&gt;&lt;middleNames&gt;V&lt;/middleNames&gt;&lt;lastName&gt;KRUSCHE&lt;/lastName&gt;&lt;/author&gt;&lt;/authors&gt;&lt;/publication&gt;&lt;/publications&gt;&lt;cites&gt;&lt;/cites&gt;&lt;/citation&gt;</w:instrText>
      </w:r>
      <w:r w:rsidR="00594323">
        <w:fldChar w:fldCharType="separate"/>
      </w:r>
      <w:r w:rsidR="000420AA">
        <w:rPr>
          <w:rFonts w:ascii="Cambria" w:hAnsi="Cambria" w:cs="Cambria"/>
        </w:rPr>
        <w:t>(</w:t>
      </w:r>
      <w:r w:rsidR="000420AA">
        <w:rPr>
          <w:rFonts w:ascii="Cambria" w:hAnsi="Cambria" w:cs="Cambria"/>
          <w:i/>
          <w:iCs/>
        </w:rPr>
        <w:t>4</w:t>
      </w:r>
      <w:r w:rsidR="000420AA">
        <w:rPr>
          <w:rFonts w:ascii="Cambria" w:hAnsi="Cambria" w:cs="Cambria"/>
        </w:rPr>
        <w:t xml:space="preserve">, </w:t>
      </w:r>
      <w:r w:rsidR="000420AA">
        <w:rPr>
          <w:rFonts w:ascii="Cambria" w:hAnsi="Cambria" w:cs="Cambria"/>
          <w:i/>
          <w:iCs/>
        </w:rPr>
        <w:t>19</w:t>
      </w:r>
      <w:r w:rsidR="000420AA">
        <w:rPr>
          <w:rFonts w:ascii="Cambria" w:hAnsi="Cambria" w:cs="Cambria"/>
        </w:rPr>
        <w:t>)</w:t>
      </w:r>
      <w:r w:rsidR="00594323">
        <w:fldChar w:fldCharType="end"/>
      </w:r>
      <w:r>
        <w:t>).  The site features little topographic variation and is generally flat plateaus int</w:t>
      </w:r>
      <w:r w:rsidR="00EF5812">
        <w:t>erspersed with stream channels (Nagy</w:t>
      </w:r>
      <w:r w:rsidR="00FE5FB1">
        <w:t xml:space="preserve"> et al.,</w:t>
      </w:r>
      <w:r w:rsidR="00EF5812">
        <w:t xml:space="preserve"> </w:t>
      </w:r>
      <w:r w:rsidR="00EF5812">
        <w:rPr>
          <w:i/>
        </w:rPr>
        <w:t>in press</w:t>
      </w:r>
      <w:r w:rsidR="00EF5812">
        <w:t>)</w:t>
      </w:r>
      <w:r>
        <w:t>.</w:t>
      </w:r>
    </w:p>
    <w:p w14:paraId="5B75578F" w14:textId="77777777" w:rsidR="00E7551B" w:rsidRDefault="00E7551B" w:rsidP="00FD249F">
      <w:pPr>
        <w:spacing w:line="480" w:lineRule="auto"/>
      </w:pPr>
    </w:p>
    <w:p w14:paraId="2E4C0094" w14:textId="022D7F5E" w:rsidR="00594323" w:rsidRDefault="00E7551B" w:rsidP="00FD249F">
      <w:pPr>
        <w:spacing w:line="480" w:lineRule="auto"/>
      </w:pPr>
      <w:r>
        <w:t>Originally deforested to support a pasture ranch</w:t>
      </w:r>
      <w:r w:rsidR="001E60F0">
        <w:t xml:space="preserve"> (cleared between 1982-83)</w:t>
      </w:r>
      <w:r>
        <w:t>, Tanguro now primarily plants soybeans, a nitrogen-fixing legume</w:t>
      </w:r>
      <w:r w:rsidR="001E60F0">
        <w:t xml:space="preserve"> (conversion from pasture to soy between 2003-8)</w:t>
      </w:r>
      <w:r>
        <w:t>. Highly intensively managed, Tanguro’s croplands receive multiple applications per year of fertilizer (phosphorous [P] and potassium [K]</w:t>
      </w:r>
      <w:r w:rsidR="00F13F99">
        <w:t>; nitrogen [N] on some double-cropped fields</w:t>
      </w:r>
      <w:r>
        <w:t>), pesticide, herbicide</w:t>
      </w:r>
      <w:r w:rsidR="001E60F0">
        <w:t>, fungicide</w:t>
      </w:r>
      <w:r>
        <w:t xml:space="preserve"> and soil additives (lime) to moderate soil p</w:t>
      </w:r>
      <w:r w:rsidR="001E60F0">
        <w:t>H (Grupo A. Maggi, pers. comm.)</w:t>
      </w:r>
      <w:r>
        <w:t>.</w:t>
      </w:r>
      <w:r w:rsidR="00B16458">
        <w:t xml:space="preserve">  A subset of soybean fields are double-cropped late in the wet season with maize, which receives additional P and N fertilizer.</w:t>
      </w:r>
      <w:r>
        <w:t xml:space="preserve">  </w:t>
      </w:r>
      <w:r w:rsidR="000856A5">
        <w:t xml:space="preserve">The transition from low intensity pasture to intensive, mechanized cropland is representative of the land use trajectories taking place across eastern Amazonia </w:t>
      </w:r>
      <w:r w:rsidR="00594323">
        <w:fldChar w:fldCharType="begin"/>
      </w:r>
      <w:r w:rsidR="00EE5745">
        <w:instrText xml:space="preserve"> ADDIN PAPERS2_CITATIONS &lt;citation&gt;&lt;uuid&gt;D0F237D6-68BA-4A08-8B31-BE34F79BF14C&lt;/uuid&gt;&lt;priority&gt;16&lt;/priority&gt;&lt;publications&gt;&lt;publication&gt;&lt;uuid&gt;23744EC3-8EA2-4E17-8DD9-AD987C2A3CBB&lt;/uuid&gt;&lt;volume&gt;17&lt;/volume&gt;&lt;doi&gt;10.1111/j.1365-2486.2011.02392.x&lt;/doi&gt;&lt;subtitle&gt;CONVERSION TO SOY ON THE AMAZONIAN AGRICULTURAL FRONTIER&lt;/subtitle&gt;&lt;startpage&gt;1821&lt;/startpage&gt;&lt;publication_date&gt;99201101251200000000222000&lt;/publication_date&gt;&lt;url&gt;http://doi.wiley.com/10.1111/j.1365-2486.2011.02392.x&lt;/url&gt;&lt;citekey&gt;HAYHOE:2011cn&lt;/citekey&gt;&lt;type&gt;400&lt;/type&gt;&lt;title&gt;Conversion to soy on the Amazonian agricultural frontier increases streamflow without affecting stormflow dynamics&lt;/title&gt;&lt;number&gt;5&lt;/number&gt;&lt;subtype&gt;400&lt;/subtype&gt;&lt;endpage&gt;1833&lt;/endpage&gt;&lt;bundle&gt;&lt;publication&gt;&lt;publisher&gt;Wiley Online Library&lt;/publisher&gt;&lt;title&gt;Global Change Biology&lt;/title&gt;&lt;type&gt;-100&lt;/type&gt;&lt;subtype&gt;-100&lt;/subtype&gt;&lt;uuid&gt;408438DE-8321-4E74-9849-5B6A519D4CC2&lt;/uuid&gt;&lt;/publication&gt;&lt;/bundle&gt;&lt;authors&gt;&lt;author&gt;&lt;firstName&gt;SHELBY&lt;/firstName&gt;&lt;middleNames&gt;J&lt;/middleNames&gt;&lt;lastName&gt;HAYHOE&lt;/lastName&gt;&lt;/author&gt;&lt;author&gt;&lt;firstName&gt;Christopher&lt;/firstName&gt;&lt;lastName&gt;Neill&lt;/lastName&gt;&lt;/author&gt;&lt;author&gt;&lt;firstName&gt;STEPHEN&lt;/firstName&gt;&lt;lastName&gt;PORDER&lt;/lastName&gt;&lt;/author&gt;&lt;author&gt;&lt;firstName&gt;RICHARD&lt;/firstName&gt;&lt;lastName&gt;MCHORNEY&lt;/lastName&gt;&lt;/author&gt;&lt;author&gt;&lt;firstName&gt;Paul&lt;/firstName&gt;&lt;lastName&gt;Lefebvre&lt;/lastName&gt;&lt;/author&gt;&lt;author&gt;&lt;firstName&gt;Michael&lt;/firstName&gt;&lt;middleNames&gt;T&lt;/middleNames&gt;&lt;lastName&gt;Coe&lt;/lastName&gt;&lt;/author&gt;&lt;author&gt;&lt;firstName&gt;HELMUT&lt;/firstName&gt;&lt;lastName&gt;ELSENBEER&lt;/lastName&gt;&lt;/author&gt;&lt;author&gt;&lt;firstName&gt;ALEX&lt;/firstName&gt;&lt;middleNames&gt;V&lt;/middleNames&gt;&lt;lastName&gt;KRUSCHE&lt;/lastName&gt;&lt;/author&gt;&lt;/authors&gt;&lt;/publication&gt;&lt;publication&gt;&lt;uuid&gt;6132F12A-68F7-4E19-B69B-B86349FCFA45&lt;/uuid&gt;&lt;volume&gt;109&lt;/volume&gt;&lt;doi&gt;10.1073/pnas.1111374109&lt;/doi&gt;&lt;startpage&gt;20120171&lt;/startpage&gt;&lt;publication_date&gt;99201201241200000000222000&lt;/publication_date&gt;&lt;url&gt;http://rstb.royalsocietypublishing.org/cgi/doi/10.1098/rstb.2012.0171&lt;/url&gt;&lt;citekey&gt;Macedo:2012gu&lt;/citekey&gt;&lt;type&gt;400&lt;/type&gt;&lt;title&gt;Decoupling of deforestation and soy production in the southern Amazon during the late 2000s.&lt;/title&gt;&lt;location&gt;200,9,40.8412460,-73.9412270&lt;/location&gt;&lt;institution&gt;Department of Ecology, Evolution, and Environmental Biology, Columbia University, New York, NY 10027, USA.&lt;/institution&gt;&lt;number&gt;1619&lt;/number&gt;&lt;subtype&gt;400&lt;/subtype&gt;&lt;endpage&gt;20120171&lt;/endpage&gt;&lt;bundle&gt;&lt;publication&gt;&lt;publisher&gt;National Acad Sciences&lt;/publisher&gt;&lt;url&gt;http://www.pnas.org/&lt;/url&gt;&lt;title&gt;Proceedings of the National Academy of Sciences&lt;/title&gt;&lt;type&gt;-100&lt;/type&gt;&lt;subtype&gt;-100&lt;/subtype&gt;&lt;uuid&gt;FBB7ACC1-D9DB-4238-BB3C-9A7DDD34F838&lt;/uuid&gt;&lt;/publication&gt;&lt;/bundle&gt;&lt;authors&gt;&lt;author&gt;&lt;firstName&gt;Marcia&lt;/firstName&gt;&lt;middleNames&gt;N&lt;/middleNames&gt;&lt;lastName&gt;Macedo&lt;/lastName&gt;&lt;/author&gt;&lt;author&gt;&lt;firstName&gt;Ruth&lt;/firstName&gt;&lt;middleNames&gt;S&lt;/middleNames&gt;&lt;lastName&gt;DeFries&lt;/lastName&gt;&lt;/author&gt;&lt;author&gt;&lt;firstName&gt;Douglas&lt;/firstName&gt;&lt;middleNames&gt;C&lt;/middleNames&gt;&lt;lastName&gt;Morton&lt;/lastName&gt;&lt;/author&gt;&lt;author&gt;&lt;firstName&gt;Claudia&lt;/firstName&gt;&lt;middleNames&gt;M&lt;/middleNames&gt;&lt;lastName&gt;Stickler&lt;/lastName&gt;&lt;/author&gt;&lt;author&gt;&lt;firstName&gt;Gillian&lt;/firstName&gt;&lt;middleNames&gt;L&lt;/middleNames&gt;&lt;lastName&gt;Galford&lt;/lastName&gt;&lt;/author&gt;&lt;author&gt;&lt;firstName&gt;Yosio&lt;/firstName&gt;&lt;middleNames&gt;E&lt;/middleNames&gt;&lt;lastName&gt;Shimabukuro&lt;/lastName&gt;&lt;/author&gt;&lt;/authors&gt;&lt;/publication&gt;&lt;publication&gt;&lt;uuid&gt;414E9CE1-16B9-452A-8B8E-F3760CC6E519&lt;/uuid&gt;&lt;volume&gt;368&lt;/volume&gt;&lt;doi&gt;10.1098/rstb.2012.0163&lt;/doi&gt;&lt;startpage&gt;20120173&lt;/startpage&gt;&lt;publication_date&gt;99201304221200000000222000&lt;/publication_date&gt;&lt;url&gt;http://rstb.royalsocietypublishing.org/cgi/doi/10.1098/rstb.2012.0173&lt;/url&gt;&lt;citekey&gt;DeFries:2013bt&lt;/citekey&gt;&lt;type&gt;400&lt;/type&gt;&lt;title&gt;Export-oriented deforestation in Mato Grosso: harbinger or exception for other tropical forests?&lt;/title&gt;&lt;number&gt;1619&lt;/number&gt;&lt;subtype&gt;400&lt;/subtype&gt;&lt;endpage&gt;20120173&lt;/endpage&gt;&lt;bundle&gt;&lt;publication&gt;&lt;publisher&gt;The Royal Society&lt;/publisher&gt;&lt;title&gt;Philosophical Transactions of the Royal Society B: Biological Sciences&lt;/title&gt;&lt;type&gt;-100&lt;/type&gt;&lt;subtype&gt;-100&lt;/subtype&gt;&lt;uuid&gt;572D4A4C-87E1-4BDB-AF4B-11F957A075D8&lt;/uuid&gt;&lt;/publication&gt;&lt;/bundle&gt;&lt;authors&gt;&lt;author&gt;&lt;firstName&gt;R&lt;/firstName&gt;&lt;lastName&gt;DeFries&lt;/lastName&gt;&lt;/author&gt;&lt;author&gt;&lt;firstName&gt;M&lt;/firstName&gt;&lt;lastName&gt;Herold&lt;/lastName&gt;&lt;/author&gt;&lt;author&gt;&lt;firstName&gt;L&lt;/firstName&gt;&lt;lastName&gt;Verchot&lt;/lastName&gt;&lt;/author&gt;&lt;author&gt;&lt;firstName&gt;M&lt;/firstName&gt;&lt;middleNames&gt;N&lt;/middleNames&gt;&lt;lastName&gt;Macedo&lt;/lastName&gt;&lt;/author&gt;&lt;author&gt;&lt;firstName&gt;Y&lt;/firstName&gt;&lt;lastName&gt;Shimabukuro&lt;/lastName&gt;&lt;/author&gt;&lt;/authors&gt;&lt;/publication&gt;&lt;/publications&gt;&lt;cites&gt;&lt;/cites&gt;&lt;/citation&gt;</w:instrText>
      </w:r>
      <w:r w:rsidR="00594323">
        <w:fldChar w:fldCharType="separate"/>
      </w:r>
      <w:r w:rsidR="000420AA">
        <w:rPr>
          <w:rFonts w:ascii="Cambria" w:hAnsi="Cambria" w:cs="Cambria"/>
        </w:rPr>
        <w:t>(</w:t>
      </w:r>
      <w:r w:rsidR="000420AA">
        <w:rPr>
          <w:rFonts w:ascii="Cambria" w:hAnsi="Cambria" w:cs="Cambria"/>
          <w:i/>
          <w:iCs/>
        </w:rPr>
        <w:t>19</w:t>
      </w:r>
      <w:r w:rsidR="000420AA">
        <w:rPr>
          <w:rFonts w:ascii="Cambria" w:hAnsi="Cambria" w:cs="Cambria"/>
        </w:rPr>
        <w:t>-</w:t>
      </w:r>
      <w:r w:rsidR="000420AA">
        <w:rPr>
          <w:rFonts w:ascii="Cambria" w:hAnsi="Cambria" w:cs="Cambria"/>
          <w:i/>
          <w:iCs/>
        </w:rPr>
        <w:t>21</w:t>
      </w:r>
      <w:r w:rsidR="000420AA">
        <w:rPr>
          <w:rFonts w:ascii="Cambria" w:hAnsi="Cambria" w:cs="Cambria"/>
        </w:rPr>
        <w:t>)</w:t>
      </w:r>
      <w:r w:rsidR="00594323">
        <w:fldChar w:fldCharType="end"/>
      </w:r>
      <w:r w:rsidR="000856A5">
        <w:t>.</w:t>
      </w:r>
      <w:r w:rsidR="00594323">
        <w:t xml:space="preserve">  </w:t>
      </w:r>
      <w:r>
        <w:t xml:space="preserve">There have been numerous previous projects in this system, all with the </w:t>
      </w:r>
      <w:r w:rsidR="001041F9">
        <w:t xml:space="preserve">logistical </w:t>
      </w:r>
      <w:r>
        <w:t xml:space="preserve">cooperation of farm leadership </w:t>
      </w:r>
      <w:r w:rsidR="00594323">
        <w:fldChar w:fldCharType="begin"/>
      </w:r>
      <w:r w:rsidR="00EE5745">
        <w:instrText xml:space="preserve"> ADDIN PAPERS2_CITATIONS &lt;citation&gt;&lt;uuid&gt;5C8C21C5-94AE-44BB-A8AC-9A123AC1ADD6&lt;/uuid&gt;&lt;priority&gt;17&lt;/priority&gt;&lt;publications&gt;&lt;publication&gt;&lt;uuid&gt;6132F12A-68F7-4E19-B69B-B86349FCFA45&lt;/uuid&gt;&lt;volume&gt;109&lt;/volume&gt;&lt;doi&gt;10.1073/pnas.1111374109&lt;/doi&gt;&lt;startpage&gt;20120171&lt;/startpage&gt;&lt;publication_date&gt;99201201241200000000222000&lt;/publication_date&gt;&lt;url&gt;http://rstb.royalsocietypublishing.org/cgi/doi/10.1098/rstb.2012.0171&lt;/url&gt;&lt;citekey&gt;Macedo:2012gu&lt;/citekey&gt;&lt;type&gt;400&lt;/type&gt;&lt;title&gt;Decoupling of deforestation and soy production in the southern Amazon during the late 2000s.&lt;/title&gt;&lt;location&gt;200,9,40.8412460,-73.9412270&lt;/location&gt;&lt;institution&gt;Department of Ecology, Evolution, and Environmental Biology, Columbia University, New York, NY 10027, USA.&lt;/institution&gt;&lt;number&gt;1619&lt;/number&gt;&lt;subtype&gt;400&lt;/subtype&gt;&lt;endpage&gt;20120171&lt;/endpage&gt;&lt;bundle&gt;&lt;publication&gt;&lt;publisher&gt;National Acad Sciences&lt;/publisher&gt;&lt;url&gt;http://www.pnas.org/&lt;/url&gt;&lt;title&gt;Proceedings of the National Academy of Sciences&lt;/title&gt;&lt;type&gt;-100&lt;/type&gt;&lt;subtype&gt;-100&lt;/subtype&gt;&lt;uuid&gt;FBB7ACC1-D9DB-4238-BB3C-9A7DDD34F838&lt;/uuid&gt;&lt;/publication&gt;&lt;/bundle&gt;&lt;authors&gt;&lt;author&gt;&lt;firstName&gt;Marcia&lt;/firstName&gt;&lt;middleNames&gt;N&lt;/middleNames&gt;&lt;lastName&gt;Macedo&lt;/lastName&gt;&lt;/author&gt;&lt;author&gt;&lt;firstName&gt;Ruth&lt;/firstName&gt;&lt;middleNames&gt;S&lt;/middleNames&gt;&lt;lastName&gt;DeFries&lt;/lastName&gt;&lt;/author&gt;&lt;author&gt;&lt;firstName&gt;Douglas&lt;/firstName&gt;&lt;middleNames&gt;C&lt;/middleNames&gt;&lt;lastName&gt;Morton&lt;/lastName&gt;&lt;/author&gt;&lt;author&gt;&lt;firstName&gt;Claudia&lt;/firstName&gt;&lt;middleNames&gt;M&lt;/middleNames&gt;&lt;lastName&gt;Stickler&lt;/lastName&gt;&lt;/author&gt;&lt;author&gt;&lt;firstName&gt;Gillian&lt;/firstName&gt;&lt;middleNames&gt;L&lt;/middleNames&gt;&lt;lastName&gt;Galford&lt;/lastName&gt;&lt;/author&gt;&lt;author&gt;&lt;firstName&gt;Yosio&lt;/firstName&gt;&lt;middleNames&gt;E&lt;/middleNames&gt;&lt;lastName&gt;Shimabukuro&lt;/lastName&gt;&lt;/author&gt;&lt;/authors&gt;&lt;/publication&gt;&lt;publication&gt;&lt;uuid&gt;5DA39A9C-D7DD-49C3-8D34-B2F899E2CB9D&lt;/uuid&gt;&lt;volume&gt;14&lt;/volume&gt;&lt;doi&gt;10.1111/j.1365-2486.2008.01655.x&lt;/doi&gt;&lt;startpage&gt;2276&lt;/startpage&gt;&lt;publication_date&gt;99200810001200000000220000&lt;/publication_date&gt;&lt;url&gt;http://doi.wiley.com/10.1111/j.1365-2486.2008.01655.x&lt;/url&gt;&lt;citekey&gt;Balch:2008hz&lt;/citekey&gt;&lt;type&gt;400&lt;/type&gt;&lt;title&gt;Negative fire feedback in a transitional forest of southeastern Amazonia&lt;/title&gt;&lt;number&gt;10&lt;/number&gt;&lt;subtype&gt;400&lt;/subtype&gt;&lt;endpage&gt;2287&lt;/endpage&gt;&lt;bundle&gt;&lt;publication&gt;&lt;publisher&gt;Wiley Online Library&lt;/publisher&gt;&lt;title&gt;Global Change Biology&lt;/title&gt;&lt;type&gt;-100&lt;/type&gt;&lt;subtype&gt;-100&lt;/subtype&gt;&lt;uuid&gt;408438DE-8321-4E74-9849-5B6A519D4CC2&lt;/uuid&gt;&lt;/publication&gt;&lt;/bundle&gt;&lt;authors&gt;&lt;author&gt;&lt;firstName&gt;Jennifer&lt;/firstName&gt;&lt;middleNames&gt;K&lt;/middleNames&gt;&lt;lastName&gt;Balch&lt;/lastName&gt;&lt;/author&gt;&lt;author&gt;&lt;firstName&gt;DANIEL&lt;/firstName&gt;&lt;middleNames&gt;C&lt;/middleNames&gt;&lt;lastName&gt;NEPSTAD&lt;/lastName&gt;&lt;/author&gt;&lt;author&gt;&lt;firstName&gt;PAULO&lt;/firstName&gt;&lt;middleNames&gt;M&lt;/middleNames&gt;&lt;lastName&gt;BRANDO&lt;/lastName&gt;&lt;/author&gt;&lt;author&gt;&lt;firstName&gt;Lisa&lt;/firstName&gt;&lt;middleNames&gt;M&lt;/middleNames&gt;&lt;lastName&gt;Curran&lt;/lastName&gt;&lt;/author&gt;&lt;author&gt;&lt;firstName&gt;OSVALDO&lt;/firstName&gt;&lt;lastName&gt;PORTELA&lt;/lastName&gt;&lt;/author&gt;&lt;author&gt;&lt;lastName&gt;CARVALHO&lt;/lastName&gt;&lt;nonDroppingParticle&gt;de&lt;/nonDroppingParticle&gt;&lt;firstName&gt;OSWALDO&lt;/firstName&gt;&lt;suffix&gt;JR&lt;/suffix&gt;&lt;/author&gt;&lt;author&gt;&lt;firstName&gt;Paul&lt;/firstName&gt;&lt;lastName&gt;Lefebvre&lt;/lastName&gt;&lt;/author&gt;&lt;/authors&gt;&lt;/publication&gt;&lt;publication&gt;&lt;uuid&gt;414E9CE1-16B9-452A-8B8E-F3760CC6E519&lt;/uuid&gt;&lt;volume&gt;368&lt;/volume&gt;&lt;doi&gt;10.1098/rstb.2012.0163&lt;/doi&gt;&lt;startpage&gt;20120173&lt;/startpage&gt;&lt;publication_date&gt;99201304221200000000222000&lt;/publication_date&gt;&lt;url&gt;http://rstb.royalsocietypublishing.org/cgi/doi/10.1098/rstb.2012.0173&lt;/url&gt;&lt;citekey&gt;DeFries:2013bt&lt;/citekey&gt;&lt;type&gt;400&lt;/type&gt;&lt;title&gt;Export-oriented deforestation in Mato Grosso: harbinger or exception for other tropical forests?&lt;/title&gt;&lt;number&gt;1619&lt;/number&gt;&lt;subtype&gt;400&lt;/subtype&gt;&lt;endpage&gt;20120173&lt;/endpage&gt;&lt;bundle&gt;&lt;publication&gt;&lt;publisher&gt;The Royal Society&lt;/publisher&gt;&lt;title&gt;Philosophical Transactions of the Royal Society B: Biological Sciences&lt;/title&gt;&lt;type&gt;-100&lt;/type&gt;&lt;subtype&gt;-100&lt;/subtype&gt;&lt;uuid&gt;572D4A4C-87E1-4BDB-AF4B-11F957A075D8&lt;/uuid&gt;&lt;/publication&gt;&lt;/bundle&gt;&lt;authors&gt;&lt;author&gt;&lt;firstName&gt;R&lt;/firstName&gt;&lt;lastName&gt;DeFries&lt;/lastName&gt;&lt;/author&gt;&lt;author&gt;&lt;firstName&gt;M&lt;/firstName&gt;&lt;lastName&gt;Herold&lt;/lastName&gt;&lt;/author&gt;&lt;author&gt;&lt;firstName&gt;L&lt;/firstName&gt;&lt;lastName&gt;Verchot&lt;/lastName&gt;&lt;/author&gt;&lt;author&gt;&lt;firstName&gt;M&lt;/firstName&gt;&lt;middleNames&gt;N&lt;/middleNames&gt;&lt;lastName&gt;Macedo&lt;/lastName&gt;&lt;/author&gt;&lt;author&gt;&lt;firstName&gt;Y&lt;/firstName&gt;&lt;lastName&gt;Shimabukuro&lt;/lastName&gt;&lt;/author&gt;&lt;/authors&gt;&lt;/publication&gt;&lt;publication&gt;&lt;uuid&gt;23744EC3-8EA2-4E17-8DD9-AD987C2A3CBB&lt;/uuid&gt;&lt;volume&gt;17&lt;/volume&gt;&lt;doi&gt;10.1111/j.1365-2486.2011.02392.x&lt;/doi&gt;&lt;subtitle&gt;CONVERSION TO SOY ON THE AMAZONIAN AGRICULTURAL FRONTIER&lt;/subtitle&gt;&lt;startpage&gt;1821&lt;/startpage&gt;&lt;publication_date&gt;99201101251200000000222000&lt;/publication_date&gt;&lt;url&gt;http://doi.wiley.com/10.1111/j.1365-2486.2011.02392.x&lt;/url&gt;&lt;citekey&gt;HAYHOE:2011cn&lt;/citekey&gt;&lt;type&gt;400&lt;/type&gt;&lt;title&gt;Conversion to soy on the Amazonian agricultural frontier increases streamflow without affecting stormflow dynamics&lt;/title&gt;&lt;number&gt;5&lt;/number&gt;&lt;subtype&gt;400&lt;/subtype&gt;&lt;endpage&gt;1833&lt;/endpage&gt;&lt;bundle&gt;&lt;publication&gt;&lt;publisher&gt;Wiley Online Library&lt;/publisher&gt;&lt;title&gt;Global Change Biology&lt;/title&gt;&lt;type&gt;-100&lt;/type&gt;&lt;subtype&gt;-100&lt;/subtype&gt;&lt;uuid&gt;408438DE-8321-4E74-9849-5B6A519D4CC2&lt;/uuid&gt;&lt;/publication&gt;&lt;/bundle&gt;&lt;authors&gt;&lt;author&gt;&lt;firstName&gt;SHELBY&lt;/firstName&gt;&lt;middleNames&gt;J&lt;/middleNames&gt;&lt;lastName&gt;HAYHOE&lt;/lastName&gt;&lt;/author&gt;&lt;author&gt;&lt;firstName&gt;Christopher&lt;/firstName&gt;&lt;lastName&gt;Neill&lt;/lastName&gt;&lt;/author&gt;&lt;author&gt;&lt;firstName&gt;STEPHEN&lt;/firstName&gt;&lt;lastName&gt;PORDER&lt;/lastName&gt;&lt;/author&gt;&lt;author&gt;&lt;firstName&gt;RICHARD&lt;/firstName&gt;&lt;lastName&gt;MCHORNEY&lt;/lastName&gt;&lt;/author&gt;&lt;author&gt;&lt;firstName&gt;Paul&lt;/firstName&gt;&lt;lastName&gt;Lefebvre&lt;/lastName&gt;&lt;/author&gt;&lt;author&gt;&lt;firstName&gt;Michael&lt;/firstName&gt;&lt;middleNames&gt;T&lt;/middleNames&gt;&lt;lastName&gt;Coe&lt;/lastName&gt;&lt;/author&gt;&lt;author&gt;&lt;firstName&gt;HELMUT&lt;/firstName&gt;&lt;lastName&gt;ELSENBEER&lt;/lastName&gt;&lt;/author&gt;&lt;author&gt;&lt;firstName&gt;ALEX&lt;/firstName&gt;&lt;middleNames&gt;V&lt;/middleNames&gt;&lt;lastName&gt;KRUSCHE&lt;/lastName&gt;&lt;/author&gt;&lt;/authors&gt;&lt;/publication&gt;&lt;publication&gt;&lt;volume&gt;111&lt;/volume&gt;&lt;publication_date&gt;99201404291200000000222000&lt;/publication_date&gt;&lt;number&gt;17&lt;/number&gt;&lt;doi&gt;10.1073/pnas.1305499111&lt;/doi&gt;&lt;startpage&gt;6347&lt;/startpage&gt;&lt;title&gt;Abrupt increases in Amazonian tree mortality due to drought-fire interactions&lt;/title&gt;&lt;uuid&gt;0C36A890-E35E-4739-A1E9-8D3308B3419C&lt;/uuid&gt;&lt;subtype&gt;400&lt;/subtype&gt;&lt;endpage&gt;6352&lt;/endpage&gt;&lt;type&gt;400&lt;/type&gt;&lt;url&gt;http://www.pnas.org/cgi/doi/10.1073/pnas.1305499111&lt;/url&gt;&lt;bundle&gt;&lt;publication&gt;&lt;publisher&gt;National Acad Sciences&lt;/publisher&gt;&lt;url&gt;http://www.pnas.org/&lt;/url&gt;&lt;title&gt;Proceedings of the National Academy of Sciences&lt;/title&gt;&lt;type&gt;-100&lt;/type&gt;&lt;subtype&gt;-100&lt;/subtype&gt;&lt;uuid&gt;FBB7ACC1-D9DB-4238-BB3C-9A7DDD34F838&lt;/uuid&gt;&lt;/publication&gt;&lt;/bundle&gt;&lt;authors&gt;&lt;author&gt;&lt;firstName&gt;P&lt;/firstName&gt;&lt;middleNames&gt;M&lt;/middleNames&gt;&lt;lastName&gt;Brando&lt;/lastName&gt;&lt;/author&gt;&lt;author&gt;&lt;firstName&gt;J&lt;/firstName&gt;&lt;middleNames&gt;K&lt;/middleNames&gt;&lt;lastName&gt;Balch&lt;/lastName&gt;&lt;/author&gt;&lt;author&gt;&lt;firstName&gt;D&lt;/firstName&gt;&lt;middleNames&gt;C&lt;/middleNames&gt;&lt;lastName&gt;Nepstad&lt;/lastName&gt;&lt;/author&gt;&lt;author&gt;&lt;firstName&gt;D&lt;/firstName&gt;&lt;middleNames&gt;C&lt;/middleNames&gt;&lt;lastName&gt;Morton&lt;/lastName&gt;&lt;/author&gt;&lt;author&gt;&lt;firstName&gt;F&lt;/firstName&gt;&lt;middleNames&gt;E&lt;/middleNames&gt;&lt;lastName&gt;Putz&lt;/lastName&gt;&lt;/author&gt;&lt;author&gt;&lt;firstName&gt;M&lt;/firstName&gt;&lt;middleNames&gt;T&lt;/middleNames&gt;&lt;lastName&gt;Coe&lt;/lastName&gt;&lt;/author&gt;&lt;author&gt;&lt;firstName&gt;D&lt;/firstName&gt;&lt;lastName&gt;Silverio&lt;/lastName&gt;&lt;/author&gt;&lt;author&gt;&lt;firstName&gt;M&lt;/firstName&gt;&lt;middleNames&gt;N&lt;/middleNames&gt;&lt;lastName&gt;Macedo&lt;/lastName&gt;&lt;/author&gt;&lt;author&gt;&lt;firstName&gt;E&lt;/firstName&gt;&lt;middleNames&gt;A&lt;/middleNames&gt;&lt;lastName&gt;Davidson&lt;/lastName&gt;&lt;/author&gt;&lt;author&gt;&lt;firstName&gt;C&lt;/firstName&gt;&lt;middleNames&gt;C&lt;/middleNames&gt;&lt;lastName&gt;Nobrega&lt;/lastName&gt;&lt;/author&gt;&lt;author&gt;&lt;firstName&gt;A&lt;/firstName&gt;&lt;lastName&gt;Alencar&lt;/lastName&gt;&lt;/author&gt;&lt;author&gt;&lt;firstName&gt;B&lt;/firstName&gt;&lt;middleNames&gt;S&lt;/middleNames&gt;&lt;lastName&gt;Soares-Filho&lt;/lastName&gt;&lt;/author&gt;&lt;/authors&gt;&lt;/publication&gt;&lt;/publications&gt;&lt;cites&gt;&lt;/cites&gt;&lt;/citation&gt;</w:instrText>
      </w:r>
      <w:r w:rsidR="00594323">
        <w:fldChar w:fldCharType="separate"/>
      </w:r>
      <w:r w:rsidR="000420AA">
        <w:rPr>
          <w:rFonts w:ascii="Cambria" w:hAnsi="Cambria" w:cs="Cambria"/>
        </w:rPr>
        <w:t>(</w:t>
      </w:r>
      <w:r w:rsidR="000420AA">
        <w:rPr>
          <w:rFonts w:ascii="Cambria" w:hAnsi="Cambria" w:cs="Cambria"/>
          <w:i/>
          <w:iCs/>
        </w:rPr>
        <w:t>19</w:t>
      </w:r>
      <w:r w:rsidR="000420AA">
        <w:rPr>
          <w:rFonts w:ascii="Cambria" w:hAnsi="Cambria" w:cs="Cambria"/>
        </w:rPr>
        <w:t>-</w:t>
      </w:r>
      <w:r w:rsidR="000420AA">
        <w:rPr>
          <w:rFonts w:ascii="Cambria" w:hAnsi="Cambria" w:cs="Cambria"/>
          <w:i/>
          <w:iCs/>
        </w:rPr>
        <w:t>23</w:t>
      </w:r>
      <w:r w:rsidR="000420AA">
        <w:rPr>
          <w:rFonts w:ascii="Cambria" w:hAnsi="Cambria" w:cs="Cambria"/>
        </w:rPr>
        <w:t>)</w:t>
      </w:r>
      <w:r w:rsidR="00594323">
        <w:fldChar w:fldCharType="end"/>
      </w:r>
      <w:r w:rsidR="00594323">
        <w:t>.</w:t>
      </w:r>
    </w:p>
    <w:p w14:paraId="1CF5D51E" w14:textId="77777777" w:rsidR="00594323" w:rsidRDefault="00594323" w:rsidP="00FD249F">
      <w:pPr>
        <w:spacing w:line="480" w:lineRule="auto"/>
      </w:pPr>
    </w:p>
    <w:p w14:paraId="287B0B55" w14:textId="77777777" w:rsidR="00E7551B" w:rsidRPr="00E7551B" w:rsidRDefault="00E7551B" w:rsidP="00FD249F">
      <w:pPr>
        <w:spacing w:line="480" w:lineRule="auto"/>
        <w:rPr>
          <w:b/>
          <w:i/>
        </w:rPr>
      </w:pPr>
      <w:r w:rsidRPr="00E7551B">
        <w:rPr>
          <w:b/>
          <w:i/>
        </w:rPr>
        <w:lastRenderedPageBreak/>
        <w:t>Trace gas measurements</w:t>
      </w:r>
    </w:p>
    <w:p w14:paraId="136E7906" w14:textId="77777777" w:rsidR="00E7551B" w:rsidRDefault="00E7551B" w:rsidP="00FD249F">
      <w:pPr>
        <w:spacing w:line="480" w:lineRule="auto"/>
      </w:pPr>
    </w:p>
    <w:p w14:paraId="062DB9B7" w14:textId="57A15E78" w:rsidR="005364F4" w:rsidRDefault="00AF2262" w:rsidP="00FD249F">
      <w:pPr>
        <w:spacing w:line="480" w:lineRule="auto"/>
      </w:pPr>
      <w:r>
        <w:t>Six</w:t>
      </w:r>
      <w:r w:rsidR="00D916FE">
        <w:t xml:space="preserve"> 10</w:t>
      </w:r>
      <w:r>
        <w:t xml:space="preserve"> </w:t>
      </w:r>
      <w:r w:rsidR="00D916FE">
        <w:t>m soil pits were permanently installed across Tanguro Ranch</w:t>
      </w:r>
      <w:r w:rsidR="00064CA8">
        <w:t xml:space="preserve"> between 2010 and 2015</w:t>
      </w:r>
      <w:r w:rsidR="00D916FE">
        <w:t>.  C2, K4 and M8 are located in intact forest, while Mutum (MU)</w:t>
      </w:r>
      <w:r w:rsidR="00B16458">
        <w:t>,</w:t>
      </w:r>
      <w:r w:rsidR="00D916FE">
        <w:t xml:space="preserve"> </w:t>
      </w:r>
      <w:r>
        <w:t xml:space="preserve">Area3 and APP1 pits are located in the center of </w:t>
      </w:r>
      <w:r w:rsidR="00D916FE">
        <w:t>soybean field</w:t>
      </w:r>
      <w:r>
        <w:t>s or soybean/maize fields (Area3 pit)</w:t>
      </w:r>
      <w:r w:rsidR="00D916FE">
        <w:t xml:space="preserve">.  </w:t>
      </w:r>
      <w:r w:rsidR="004A5DEC">
        <w:t xml:space="preserve">We installed </w:t>
      </w:r>
      <w:r w:rsidR="005364F4">
        <w:t>7 brass tubes</w:t>
      </w:r>
      <w:r w:rsidR="004A5DEC">
        <w:t xml:space="preserve"> horizontally into </w:t>
      </w:r>
      <w:r w:rsidR="005364F4">
        <w:t>the side of each soil pit at depths of 15, 40, 75, 150, 250, 350 and 450 cm.  Tubes were between 50 and 200 cm long in order to ensure that gas samples were drawn from soil pore space beyond the zone affected by the exposed pit wall (based on measured temperature and soil moisture</w:t>
      </w:r>
      <w:r w:rsidR="001322AA">
        <w:t xml:space="preserve"> pilot data</w:t>
      </w:r>
      <w:r w:rsidR="005364F4">
        <w:t>, P. Lefebvre, personal communication).  Each tube was fitted with a swage</w:t>
      </w:r>
      <w:r w:rsidR="00515FFF">
        <w:t xml:space="preserve"> and septum for gas sampling.  One week after installation, w</w:t>
      </w:r>
      <w:r w:rsidR="005364F4">
        <w:t>e withdrew between 24 and 96 mL of gas (depending on tube length)</w:t>
      </w:r>
      <w:r w:rsidR="00C46619">
        <w:t>,</w:t>
      </w:r>
      <w:r w:rsidR="005364F4">
        <w:t xml:space="preserve"> wh</w:t>
      </w:r>
      <w:r w:rsidR="00515FFF">
        <w:t xml:space="preserve">ich we subsequently discarded </w:t>
      </w:r>
      <w:r w:rsidR="005364F4">
        <w:t>as a flushing protocol; tubes</w:t>
      </w:r>
      <w:r w:rsidR="00515FFF">
        <w:t xml:space="preserve"> </w:t>
      </w:r>
      <w:r w:rsidR="005364F4">
        <w:t xml:space="preserve">equilibrated for at least 48 hours before </w:t>
      </w:r>
      <w:r w:rsidR="00944425">
        <w:t xml:space="preserve">the first </w:t>
      </w:r>
      <w:r w:rsidR="005364F4">
        <w:t>sampling.</w:t>
      </w:r>
      <w:r>
        <w:t xml:space="preserve">  Sampling was conducted on December 17-18, 2013, February 25-26, 2014 and January 27-28, 2015</w:t>
      </w:r>
      <w:r w:rsidR="00262700">
        <w:t>; all three sampling periods took place during the height of the wet season</w:t>
      </w:r>
      <w:r>
        <w:t>.</w:t>
      </w:r>
    </w:p>
    <w:p w14:paraId="64375B97" w14:textId="77777777" w:rsidR="00E7551B" w:rsidRDefault="00E7551B" w:rsidP="00FD249F">
      <w:pPr>
        <w:spacing w:line="480" w:lineRule="auto"/>
      </w:pPr>
    </w:p>
    <w:p w14:paraId="3AC1972F" w14:textId="1F69860D" w:rsidR="00E7551B" w:rsidRDefault="0022602F" w:rsidP="00FD249F">
      <w:pPr>
        <w:spacing w:line="480" w:lineRule="auto"/>
      </w:pPr>
      <w:r>
        <w:t xml:space="preserve">At each sampling date, three samples per depth </w:t>
      </w:r>
      <w:r w:rsidR="00E7551B">
        <w:t xml:space="preserve">were collected using a 12mL polypropylene syringe (Monoject) that withdrew 12mL of gas </w:t>
      </w:r>
      <w:r w:rsidR="007233CF">
        <w:t>which was then injected into a 9mL glass vial</w:t>
      </w:r>
      <w:r w:rsidR="00E7551B">
        <w:t xml:space="preserve"> (</w:t>
      </w:r>
      <w:r w:rsidR="00CD0607">
        <w:t>Grace Davidson</w:t>
      </w:r>
      <w:r w:rsidR="00E7551B">
        <w:t>) that had been pre-sealed with butyl rubber septa (</w:t>
      </w:r>
      <w:r w:rsidR="00CD0607">
        <w:t>Grace Davidson</w:t>
      </w:r>
      <w:r w:rsidR="00E7551B">
        <w:t>).</w:t>
      </w:r>
      <w:r w:rsidR="000972FA">
        <w:t xml:space="preserve">  Samples 1-3 generally had good agreement (Supplemental Figure 1), but we eliminated samples 1 and 2 in February</w:t>
      </w:r>
      <w:r w:rsidR="00F81033">
        <w:t xml:space="preserve"> 2014</w:t>
      </w:r>
      <w:r w:rsidR="000972FA">
        <w:t xml:space="preserve"> based on systematic patterns based on vial order for </w:t>
      </w:r>
      <w:r w:rsidR="00BF6416">
        <w:t>CO</w:t>
      </w:r>
      <w:r w:rsidR="00BF6416">
        <w:rPr>
          <w:vertAlign w:val="subscript"/>
        </w:rPr>
        <w:t>2</w:t>
      </w:r>
      <w:r w:rsidR="00BF6416">
        <w:rPr>
          <w:rFonts w:ascii="Times" w:hAnsi="Times"/>
          <w:sz w:val="20"/>
          <w:szCs w:val="20"/>
        </w:rPr>
        <w:t xml:space="preserve"> </w:t>
      </w:r>
      <w:r w:rsidR="000972FA">
        <w:t xml:space="preserve">and </w:t>
      </w:r>
      <w:r w:rsidR="00BF6416">
        <w:t>CH</w:t>
      </w:r>
      <w:r w:rsidR="00BF6416">
        <w:rPr>
          <w:vertAlign w:val="subscript"/>
        </w:rPr>
        <w:t>4</w:t>
      </w:r>
      <w:r w:rsidR="000972FA">
        <w:t>.</w:t>
      </w:r>
      <w:r w:rsidR="00E7551B">
        <w:t xml:space="preserve">  We used un-</w:t>
      </w:r>
      <w:r w:rsidR="00E7551B">
        <w:lastRenderedPageBreak/>
        <w:t>evacuated vials containing “ambient” (lab) air (</w:t>
      </w:r>
      <w:r w:rsidR="00E7551B" w:rsidRPr="00CD0607">
        <w:rPr>
          <w:i/>
        </w:rPr>
        <w:t>sensu</w:t>
      </w:r>
      <w:r w:rsidR="00E7551B">
        <w:t xml:space="preserve"> Venterea 2005</w:t>
      </w:r>
      <w:r w:rsidR="00CD0607">
        <w:t xml:space="preserve"> </w:t>
      </w:r>
      <w:r w:rsidR="00CD0607">
        <w:fldChar w:fldCharType="begin"/>
      </w:r>
      <w:r w:rsidR="00EE5745">
        <w:instrText xml:space="preserve"> ADDIN PAPERS2_CITATIONS &lt;citation&gt;&lt;uuid&gt;2673E82B-3515-49EC-9139-8044C0BB9F68&lt;/uuid&gt;&lt;priority&gt;18&lt;/priority&gt;&lt;publications&gt;&lt;publication&gt;&lt;uuid&gt;5DA39A9C-D7DD-49C3-8D34-B2F899E2CB9D&lt;/uuid&gt;&lt;volume&gt;14&lt;/volume&gt;&lt;doi&gt;10.1111/j.1365-2486.2008.01655.x&lt;/doi&gt;&lt;startpage&gt;2276&lt;/startpage&gt;&lt;publication_date&gt;99200810001200000000220000&lt;/publication_date&gt;&lt;url&gt;http://doi.wiley.com/10.1111/j.1365-2486.2008.01655.x&lt;/url&gt;&lt;citekey&gt;Balch:2008hz&lt;/citekey&gt;&lt;type&gt;400&lt;/type&gt;&lt;title&gt;Negative fire feedback in a transitional forest of southeastern Amazonia&lt;/title&gt;&lt;number&gt;10&lt;/number&gt;&lt;subtype&gt;400&lt;/subtype&gt;&lt;endpage&gt;2287&lt;/endpage&gt;&lt;bundle&gt;&lt;publication&gt;&lt;publisher&gt;Wiley Online Library&lt;/publisher&gt;&lt;title&gt;Global Change Biology&lt;/title&gt;&lt;type&gt;-100&lt;/type&gt;&lt;subtype&gt;-100&lt;/subtype&gt;&lt;uuid&gt;408438DE-8321-4E74-9849-5B6A519D4CC2&lt;/uuid&gt;&lt;/publication&gt;&lt;/bundle&gt;&lt;authors&gt;&lt;author&gt;&lt;firstName&gt;Jennifer&lt;/firstName&gt;&lt;middleNames&gt;K&lt;/middleNames&gt;&lt;lastName&gt;Balch&lt;/lastName&gt;&lt;/author&gt;&lt;author&gt;&lt;firstName&gt;DANIEL&lt;/firstName&gt;&lt;middleNames&gt;C&lt;/middleNames&gt;&lt;lastName&gt;NEPSTAD&lt;/lastName&gt;&lt;/author&gt;&lt;author&gt;&lt;firstName&gt;PAULO&lt;/firstName&gt;&lt;middleNames&gt;M&lt;/middleNames&gt;&lt;lastName&gt;BRANDO&lt;/lastName&gt;&lt;/author&gt;&lt;author&gt;&lt;firstName&gt;Lisa&lt;/firstName&gt;&lt;middleNames&gt;M&lt;/middleNames&gt;&lt;lastName&gt;Curran&lt;/lastName&gt;&lt;/author&gt;&lt;author&gt;&lt;firstName&gt;OSVALDO&lt;/firstName&gt;&lt;lastName&gt;PORTELA&lt;/lastName&gt;&lt;/author&gt;&lt;author&gt;&lt;lastName&gt;CARVALHO&lt;/lastName&gt;&lt;nonDroppingParticle&gt;de&lt;/nonDroppingParticle&gt;&lt;firstName&gt;OSWALDO&lt;/firstName&gt;&lt;suffix&gt;JR&lt;/suffix&gt;&lt;/author&gt;&lt;author&gt;&lt;firstName&gt;Paul&lt;/firstName&gt;&lt;lastName&gt;Lefebvre&lt;/lastName&gt;&lt;/author&gt;&lt;/authors&gt;&lt;/publication&gt;&lt;publication&gt;&lt;volume&gt;34&lt;/volume&gt;&lt;publication_date&gt;99200500001200000000200000&lt;/publication_date&gt;&lt;number&gt;5&lt;/number&gt;&lt;doi&gt;10.2134/jeq2005.0018&lt;/doi&gt;&lt;startpage&gt;1467&lt;/startpage&gt;&lt;title&gt;Nitrogen Oxide and Methane Emissions under Varying Tillage and Fertilizer Management&lt;/title&gt;&lt;uuid&gt;A16C1EE0-4268-49AA-B9A8-47AC58E3D605&lt;/uuid&gt;&lt;subtype&gt;400&lt;/subtype&gt;&lt;type&gt;400&lt;/type&gt;&lt;citekey&gt;Venterea:2005hd&lt;/citekey&gt;&lt;url&gt;https://www.agronomy.org/publications/jeq/abstracts/34/5/1467&lt;/url&gt;&lt;bundle&gt;&lt;publication&gt;&lt;title&gt;Journal of Environment Quality&lt;/title&gt;&lt;type&gt;-100&lt;/type&gt;&lt;subtype&gt;-100&lt;/subtype&gt;&lt;uuid&gt;714A7719-12DE-4DA7-88CD-DCDADBB8EFE0&lt;/uuid&gt;&lt;/publication&gt;&lt;/bundle&gt;&lt;authors&gt;&lt;author&gt;&lt;firstName&gt;Rodney&lt;/firstName&gt;&lt;middleNames&gt;T&lt;/middleNames&gt;&lt;lastName&gt;Venterea&lt;/lastName&gt;&lt;/author&gt;&lt;author&gt;&lt;firstName&gt;Martin&lt;/firstName&gt;&lt;lastName&gt;Burger&lt;/lastName&gt;&lt;/author&gt;&lt;author&gt;&lt;firstName&gt;Kurt&lt;/firstName&gt;&lt;middleNames&gt;A&lt;/middleNames&gt;&lt;lastName&gt;Spokas&lt;/lastName&gt;&lt;/author&gt;&lt;/authors&gt;&lt;/publication&gt;&lt;publication&gt;&lt;uuid&gt;23744EC3-8EA2-4E17-8DD9-AD987C2A3CBB&lt;/uuid&gt;&lt;volume&gt;17&lt;/volume&gt;&lt;doi&gt;10.1111/j.1365-2486.2011.02392.x&lt;/doi&gt;&lt;subtitle&gt;CONVERSION TO SOY ON THE AMAZONIAN AGRICULTURAL FRONTIER&lt;/subtitle&gt;&lt;startpage&gt;1821&lt;/startpage&gt;&lt;publication_date&gt;99201101251200000000222000&lt;/publication_date&gt;&lt;url&gt;http://doi.wiley.com/10.1111/j.1365-2486.2011.02392.x&lt;/url&gt;&lt;citekey&gt;HAYHOE:2011cn&lt;/citekey&gt;&lt;type&gt;400&lt;/type&gt;&lt;title&gt;Conversion to soy on the Amazonian agricultural frontier increases streamflow without affecting stormflow dynamics&lt;/title&gt;&lt;number&gt;5&lt;/number&gt;&lt;subtype&gt;400&lt;/subtype&gt;&lt;endpage&gt;1833&lt;/endpage&gt;&lt;bundle&gt;&lt;publication&gt;&lt;publisher&gt;Wiley Online Library&lt;/publisher&gt;&lt;title&gt;Global Change Biology&lt;/title&gt;&lt;type&gt;-100&lt;/type&gt;&lt;subtype&gt;-100&lt;/subtype&gt;&lt;uuid&gt;408438DE-8321-4E74-9849-5B6A519D4CC2&lt;/uuid&gt;&lt;/publication&gt;&lt;/bundle&gt;&lt;authors&gt;&lt;author&gt;&lt;firstName&gt;SHELBY&lt;/firstName&gt;&lt;middleNames&gt;J&lt;/middleNames&gt;&lt;lastName&gt;HAYHOE&lt;/lastName&gt;&lt;/author&gt;&lt;author&gt;&lt;firstName&gt;Christopher&lt;/firstName&gt;&lt;lastName&gt;Neill&lt;/lastName&gt;&lt;/author&gt;&lt;author&gt;&lt;firstName&gt;STEPHEN&lt;/firstName&gt;&lt;lastName&gt;PORDER&lt;/lastName&gt;&lt;/author&gt;&lt;author&gt;&lt;firstName&gt;RICHARD&lt;/firstName&gt;&lt;lastName&gt;MCHORNEY&lt;/lastName&gt;&lt;/author&gt;&lt;author&gt;&lt;firstName&gt;Paul&lt;/firstName&gt;&lt;lastName&gt;Lefebvre&lt;/lastName&gt;&lt;/author&gt;&lt;author&gt;&lt;firstName&gt;Michael&lt;/firstName&gt;&lt;middleNames&gt;T&lt;/middleNames&gt;&lt;lastName&gt;Coe&lt;/lastName&gt;&lt;/author&gt;&lt;author&gt;&lt;firstName&gt;HELMUT&lt;/firstName&gt;&lt;lastName&gt;ELSENBEER&lt;/lastName&gt;&lt;/author&gt;&lt;author&gt;&lt;firstName&gt;ALEX&lt;/firstName&gt;&lt;middleNames&gt;V&lt;/middleNames&gt;&lt;lastName&gt;KRUSCHE&lt;/lastName&gt;&lt;/author&gt;&lt;/authors&gt;&lt;/publication&gt;&lt;publication&gt;&lt;volume&gt;111&lt;/volume&gt;&lt;publication_date&gt;99201404291200000000222000&lt;/publication_date&gt;&lt;number&gt;17&lt;/number&gt;&lt;doi&gt;10.1073/pnas.1305499111&lt;/doi&gt;&lt;startpage&gt;6347&lt;/startpage&gt;&lt;title&gt;Abrupt increases in Amazonian tree mortality due to drought-fire interactions&lt;/title&gt;&lt;uuid&gt;0C36A890-E35E-4739-A1E9-8D3308B3419C&lt;/uuid&gt;&lt;subtype&gt;400&lt;/subtype&gt;&lt;endpage&gt;6352&lt;/endpage&gt;&lt;type&gt;400&lt;/type&gt;&lt;url&gt;http://www.pnas.org/cgi/doi/10.1073/pnas.1305499111&lt;/url&gt;&lt;bundle&gt;&lt;publication&gt;&lt;publisher&gt;National Acad Sciences&lt;/publisher&gt;&lt;url&gt;http://www.pnas.org/&lt;/url&gt;&lt;title&gt;Proceedings of the National Academy of Sciences&lt;/title&gt;&lt;type&gt;-100&lt;/type&gt;&lt;subtype&gt;-100&lt;/subtype&gt;&lt;uuid&gt;FBB7ACC1-D9DB-4238-BB3C-9A7DDD34F838&lt;/uuid&gt;&lt;/publication&gt;&lt;/bundle&gt;&lt;authors&gt;&lt;author&gt;&lt;firstName&gt;P&lt;/firstName&gt;&lt;middleNames&gt;M&lt;/middleNames&gt;&lt;lastName&gt;Brando&lt;/lastName&gt;&lt;/author&gt;&lt;author&gt;&lt;firstName&gt;J&lt;/firstName&gt;&lt;middleNames&gt;K&lt;/middleNames&gt;&lt;lastName&gt;Balch&lt;/lastName&gt;&lt;/author&gt;&lt;author&gt;&lt;firstName&gt;D&lt;/firstName&gt;&lt;middleNames&gt;C&lt;/middleNames&gt;&lt;lastName&gt;Nepstad&lt;/lastName&gt;&lt;/author&gt;&lt;author&gt;&lt;firstName&gt;D&lt;/firstName&gt;&lt;middleNames&gt;C&lt;/middleNames&gt;&lt;lastName&gt;Morton&lt;/lastName&gt;&lt;/author&gt;&lt;author&gt;&lt;firstName&gt;F&lt;/firstName&gt;&lt;middleNames&gt;E&lt;/middleNames&gt;&lt;lastName&gt;Putz&lt;/lastName&gt;&lt;/author&gt;&lt;author&gt;&lt;firstName&gt;M&lt;/firstName&gt;&lt;middleNames&gt;T&lt;/middleNames&gt;&lt;lastName&gt;Coe&lt;/lastName&gt;&lt;/author&gt;&lt;author&gt;&lt;firstName&gt;D&lt;/firstName&gt;&lt;lastName&gt;Silverio&lt;/lastName&gt;&lt;/author&gt;&lt;author&gt;&lt;firstName&gt;M&lt;/firstName&gt;&lt;middleNames&gt;N&lt;/middleNames&gt;&lt;lastName&gt;Macedo&lt;/lastName&gt;&lt;/author&gt;&lt;author&gt;&lt;firstName&gt;E&lt;/firstName&gt;&lt;middleNames&gt;A&lt;/middleNames&gt;&lt;lastName&gt;Davidson&lt;/lastName&gt;&lt;/author&gt;&lt;author&gt;&lt;firstName&gt;C&lt;/firstName&gt;&lt;middleNames&gt;C&lt;/middleNames&gt;&lt;lastName&gt;Nobrega&lt;/lastName&gt;&lt;/author&gt;&lt;author&gt;&lt;firstName&gt;A&lt;/firstName&gt;&lt;lastName&gt;Alencar&lt;/lastName&gt;&lt;/author&gt;&lt;author&gt;&lt;firstName&gt;B&lt;/firstName&gt;&lt;middleNames&gt;S&lt;/middleNames&gt;&lt;lastName&gt;Soares-Filho&lt;/lastName&gt;&lt;/author&gt;&lt;/authors&gt;&lt;/publication&gt;&lt;/publications&gt;&lt;cites&gt;&lt;/cites&gt;&lt;/citation&gt;</w:instrText>
      </w:r>
      <w:r w:rsidR="00CD0607">
        <w:fldChar w:fldCharType="separate"/>
      </w:r>
      <w:r w:rsidR="000420AA">
        <w:rPr>
          <w:rFonts w:ascii="Cambria" w:hAnsi="Cambria" w:cs="Cambria"/>
        </w:rPr>
        <w:t>(</w:t>
      </w:r>
      <w:r w:rsidR="000420AA">
        <w:rPr>
          <w:rFonts w:ascii="Cambria" w:hAnsi="Cambria" w:cs="Cambria"/>
          <w:i/>
          <w:iCs/>
        </w:rPr>
        <w:t>19</w:t>
      </w:r>
      <w:r w:rsidR="000420AA">
        <w:rPr>
          <w:rFonts w:ascii="Cambria" w:hAnsi="Cambria" w:cs="Cambria"/>
        </w:rPr>
        <w:t xml:space="preserve">, </w:t>
      </w:r>
      <w:r w:rsidR="000420AA">
        <w:rPr>
          <w:rFonts w:ascii="Cambria" w:hAnsi="Cambria" w:cs="Cambria"/>
          <w:i/>
          <w:iCs/>
        </w:rPr>
        <w:t>22</w:t>
      </w:r>
      <w:r w:rsidR="000420AA">
        <w:rPr>
          <w:rFonts w:ascii="Cambria" w:hAnsi="Cambria" w:cs="Cambria"/>
        </w:rPr>
        <w:t>-</w:t>
      </w:r>
      <w:r w:rsidR="000420AA">
        <w:rPr>
          <w:rFonts w:ascii="Cambria" w:hAnsi="Cambria" w:cs="Cambria"/>
          <w:i/>
          <w:iCs/>
        </w:rPr>
        <w:t>24</w:t>
      </w:r>
      <w:r w:rsidR="000420AA">
        <w:rPr>
          <w:rFonts w:ascii="Cambria" w:hAnsi="Cambria" w:cs="Cambria"/>
        </w:rPr>
        <w:t>)</w:t>
      </w:r>
      <w:r w:rsidR="00CD0607">
        <w:fldChar w:fldCharType="end"/>
      </w:r>
      <w:r w:rsidR="00E7551B">
        <w:t xml:space="preserve">).  Sets of vials containing ambient air included four replicate vials with ambient air that were later analyzed for concentrations of </w:t>
      </w:r>
      <w:r w:rsidR="00BF6416">
        <w:t>CO</w:t>
      </w:r>
      <w:r w:rsidR="00BF6416">
        <w:rPr>
          <w:vertAlign w:val="subscript"/>
        </w:rPr>
        <w:t>2</w:t>
      </w:r>
      <w:r w:rsidR="00E7551B">
        <w:t xml:space="preserve">, </w:t>
      </w:r>
      <w:r w:rsidR="00BF6416">
        <w:t>N</w:t>
      </w:r>
      <w:r w:rsidR="00BF6416">
        <w:rPr>
          <w:vertAlign w:val="subscript"/>
        </w:rPr>
        <w:t>2</w:t>
      </w:r>
      <w:r w:rsidR="00BF6416">
        <w:t>O</w:t>
      </w:r>
      <w:r w:rsidR="00BF6416">
        <w:rPr>
          <w:rFonts w:ascii="Times" w:hAnsi="Times"/>
          <w:sz w:val="20"/>
          <w:szCs w:val="20"/>
        </w:rPr>
        <w:t xml:space="preserve"> </w:t>
      </w:r>
      <w:r w:rsidR="00E7551B">
        <w:t>and</w:t>
      </w:r>
      <w:r w:rsidR="00BF6416" w:rsidRPr="00BF6416">
        <w:t xml:space="preserve"> </w:t>
      </w:r>
      <w:r w:rsidR="00BF6416">
        <w:t>CH</w:t>
      </w:r>
      <w:r w:rsidR="00BF6416" w:rsidRPr="00BF6416">
        <w:rPr>
          <w:vertAlign w:val="subscript"/>
        </w:rPr>
        <w:t>4</w:t>
      </w:r>
      <w:r w:rsidR="00E7551B">
        <w:t>, which were then used to calculate trace</w:t>
      </w:r>
      <w:r w:rsidR="00F81033">
        <w:t xml:space="preserve"> gas</w:t>
      </w:r>
      <w:r w:rsidR="00E7551B">
        <w:t xml:space="preserve"> concentration without dilution.  Un-evacuated vials were preferred over evacuated vials in this study because evacuated vials sitting at ambient pressure for several weeks, as they would have been under field conditions in the absence of a reliable means to evacuate vials on site, have a high risk of inward air leakage.</w:t>
      </w:r>
    </w:p>
    <w:p w14:paraId="56E66093" w14:textId="77777777" w:rsidR="00E7551B" w:rsidRDefault="00E7551B" w:rsidP="00FD249F">
      <w:pPr>
        <w:spacing w:line="480" w:lineRule="auto"/>
      </w:pPr>
    </w:p>
    <w:p w14:paraId="148A31F5" w14:textId="681DA48E" w:rsidR="00E7551B" w:rsidRDefault="00E7551B" w:rsidP="00FD249F">
      <w:pPr>
        <w:spacing w:line="480" w:lineRule="auto"/>
      </w:pPr>
      <w:r>
        <w:t xml:space="preserve">Gas samples were </w:t>
      </w:r>
      <w:r w:rsidR="004A5DEC">
        <w:t xml:space="preserve">analyzed by gas chromatography </w:t>
      </w:r>
      <w:r>
        <w:t xml:space="preserve">using a headspace autosampler at the University of Minnesota (Teledyne Tekmar, Mason, OH). </w:t>
      </w:r>
      <w:r w:rsidR="004A5DEC">
        <w:t xml:space="preserve"> </w:t>
      </w:r>
      <w:r>
        <w:t xml:space="preserve">The autosampler was modified to fill multiple sample loops from each vial.  Sample loops fed into a flame ionization detector for </w:t>
      </w:r>
      <w:r w:rsidR="00BF6416">
        <w:t>CH</w:t>
      </w:r>
      <w:r w:rsidR="00BF6416">
        <w:rPr>
          <w:vertAlign w:val="subscript"/>
        </w:rPr>
        <w:t>4</w:t>
      </w:r>
      <w:r>
        <w:t xml:space="preserve">, an electron capture detector for </w:t>
      </w:r>
      <w:r w:rsidR="00BF6416">
        <w:t>N</w:t>
      </w:r>
      <w:r w:rsidR="00BF6416">
        <w:rPr>
          <w:vertAlign w:val="subscript"/>
        </w:rPr>
        <w:t>2</w:t>
      </w:r>
      <w:r w:rsidR="00BF6416">
        <w:t>O</w:t>
      </w:r>
      <w:r w:rsidR="00BF6416">
        <w:rPr>
          <w:rFonts w:ascii="Times" w:hAnsi="Times"/>
          <w:sz w:val="20"/>
          <w:szCs w:val="20"/>
        </w:rPr>
        <w:t xml:space="preserve"> </w:t>
      </w:r>
      <w:r>
        <w:t>and a thermal</w:t>
      </w:r>
      <w:r w:rsidR="004A5DEC">
        <w:t xml:space="preserve"> conductivity detector for </w:t>
      </w:r>
      <w:r w:rsidR="00BF6416">
        <w:t>CO</w:t>
      </w:r>
      <w:r w:rsidR="00BF6416">
        <w:rPr>
          <w:vertAlign w:val="subscript"/>
        </w:rPr>
        <w:t>2</w:t>
      </w:r>
      <w:r>
        <w:t xml:space="preserve">.  Standard curves and system calibration were done using analytical grade standards (Scott Specialty Gases, Plumsteadville, PA).  </w:t>
      </w:r>
    </w:p>
    <w:p w14:paraId="14AB366F" w14:textId="77777777" w:rsidR="00E7551B" w:rsidRDefault="00E7551B" w:rsidP="00FD249F">
      <w:pPr>
        <w:spacing w:line="480" w:lineRule="auto"/>
      </w:pPr>
    </w:p>
    <w:p w14:paraId="0753FD2B" w14:textId="20CD17BB" w:rsidR="00E7551B" w:rsidRPr="00E7551B" w:rsidRDefault="00E7551B" w:rsidP="00FD249F">
      <w:pPr>
        <w:spacing w:line="480" w:lineRule="auto"/>
        <w:rPr>
          <w:b/>
          <w:i/>
        </w:rPr>
      </w:pPr>
      <w:r w:rsidRPr="00E7551B">
        <w:rPr>
          <w:b/>
          <w:i/>
        </w:rPr>
        <w:t xml:space="preserve">Soil </w:t>
      </w:r>
      <w:r w:rsidR="001A20C8">
        <w:rPr>
          <w:b/>
          <w:i/>
        </w:rPr>
        <w:t>temperature measurements</w:t>
      </w:r>
    </w:p>
    <w:p w14:paraId="3C2420FB" w14:textId="77777777" w:rsidR="00E7551B" w:rsidRDefault="00E7551B" w:rsidP="00FD249F">
      <w:pPr>
        <w:spacing w:line="480" w:lineRule="auto"/>
      </w:pPr>
    </w:p>
    <w:p w14:paraId="48630158" w14:textId="19390912" w:rsidR="00AA5C2C" w:rsidRDefault="003533AA" w:rsidP="00FD249F">
      <w:pPr>
        <w:spacing w:line="480" w:lineRule="auto"/>
      </w:pPr>
      <w:r>
        <w:t xml:space="preserve">Thermocouple sensors were installed at soil pit depths of 15, 40, 75, 150, 250, 350 and 450 cm, also buried into the soil pit </w:t>
      </w:r>
      <w:r w:rsidR="00940406">
        <w:t>wall in order to avoid artifacts</w:t>
      </w:r>
      <w:r>
        <w:t xml:space="preserve"> associated with the exposed soil pit interior.   Temperature was recorded every 6 hours and temperature data the result of the average temperature over a short sensor period (</w:t>
      </w:r>
      <w:r w:rsidR="00064DFB">
        <w:t>variable,</w:t>
      </w:r>
      <w:r>
        <w:t xml:space="preserve"> ~20 uS).  Data </w:t>
      </w:r>
      <w:r w:rsidR="00971850">
        <w:t>were</w:t>
      </w:r>
      <w:r>
        <w:t xml:space="preserve"> recorded </w:t>
      </w:r>
      <w:r w:rsidR="00064DFB">
        <w:t>by</w:t>
      </w:r>
      <w:r>
        <w:t xml:space="preserve"> dataloggers (Campbell Scientific) and </w:t>
      </w:r>
      <w:r>
        <w:lastRenderedPageBreak/>
        <w:t>downloaded weekly.</w:t>
      </w:r>
      <w:r w:rsidR="00AA5C2C">
        <w:t xml:space="preserve">  Temperature and moisture data are reported as averages over a single week in December, January and February.  These months were chosen to complement gas samples taken during </w:t>
      </w:r>
      <w:r w:rsidR="00064DFB">
        <w:t>December, January and February</w:t>
      </w:r>
      <w:r w:rsidR="00AA5C2C">
        <w:t>, which were in turn chosen because soils are more dynamic in this system during the wet season</w:t>
      </w:r>
      <w:r w:rsidR="00971850">
        <w:t xml:space="preserve"> (September-April)</w:t>
      </w:r>
      <w:r w:rsidR="00AA5C2C">
        <w:t>.</w:t>
      </w:r>
      <w:r w:rsidR="005D136E">
        <w:t xml:space="preserve"> </w:t>
      </w:r>
    </w:p>
    <w:p w14:paraId="0024A5B5" w14:textId="77777777" w:rsidR="00AA5C2C" w:rsidRDefault="00AA5C2C" w:rsidP="00FD249F">
      <w:pPr>
        <w:spacing w:line="480" w:lineRule="auto"/>
      </w:pPr>
    </w:p>
    <w:p w14:paraId="2D155067" w14:textId="56358366" w:rsidR="001A20C8" w:rsidRPr="00E7551B" w:rsidRDefault="001A20C8" w:rsidP="00FD249F">
      <w:pPr>
        <w:spacing w:line="480" w:lineRule="auto"/>
        <w:rPr>
          <w:b/>
          <w:i/>
        </w:rPr>
      </w:pPr>
      <w:r w:rsidRPr="00E7551B">
        <w:rPr>
          <w:b/>
          <w:i/>
        </w:rPr>
        <w:t xml:space="preserve">Soil </w:t>
      </w:r>
      <w:r>
        <w:rPr>
          <w:b/>
          <w:i/>
        </w:rPr>
        <w:t>volumetric water content measurements</w:t>
      </w:r>
    </w:p>
    <w:p w14:paraId="7F4856AF" w14:textId="77777777" w:rsidR="00E7551B" w:rsidRDefault="00E7551B" w:rsidP="00FD249F">
      <w:pPr>
        <w:spacing w:line="480" w:lineRule="auto"/>
      </w:pPr>
    </w:p>
    <w:p w14:paraId="54FCE739" w14:textId="6AB62418" w:rsidR="009058D1" w:rsidRDefault="00004058" w:rsidP="00FD249F">
      <w:pPr>
        <w:spacing w:line="480" w:lineRule="auto"/>
      </w:pPr>
      <w:r w:rsidRPr="00004058">
        <w:rPr>
          <w:bCs/>
        </w:rPr>
        <w:t>Time domain reflectometry</w:t>
      </w:r>
      <w:r w:rsidRPr="00004058">
        <w:t> (</w:t>
      </w:r>
      <w:r w:rsidRPr="00004058">
        <w:rPr>
          <w:bCs/>
        </w:rPr>
        <w:t>TDR</w:t>
      </w:r>
      <w:r w:rsidRPr="00004058">
        <w:t>)</w:t>
      </w:r>
      <w:r>
        <w:t xml:space="preserve"> soil moisture meters were installed at 0, 30, 50, 100, 200, 300, 400, 500, 600, 700, 800 and 900 cm depths in each soil pit</w:t>
      </w:r>
      <w:r w:rsidR="00D0091A">
        <w:t xml:space="preserve">.  </w:t>
      </w:r>
      <w:r>
        <w:t xml:space="preserve">Data </w:t>
      </w:r>
      <w:r w:rsidR="00971850">
        <w:t>were</w:t>
      </w:r>
      <w:r>
        <w:t xml:space="preserve"> collected </w:t>
      </w:r>
      <w:r w:rsidR="00971850">
        <w:t>using</w:t>
      </w:r>
      <w:r>
        <w:t xml:space="preserve"> the same datalogger as was used to record thermocouple data (Campbell Scientific) and </w:t>
      </w:r>
      <w:r w:rsidR="00971850">
        <w:t>were</w:t>
      </w:r>
      <w:r>
        <w:t xml:space="preserve"> downloaded weekly.</w:t>
      </w:r>
      <w:r w:rsidR="009058D1">
        <w:t xml:space="preserve">  </w:t>
      </w:r>
      <w:r w:rsidR="00473FAA">
        <w:t xml:space="preserve"> Data </w:t>
      </w:r>
      <w:r w:rsidR="00971850">
        <w:t>were</w:t>
      </w:r>
      <w:r w:rsidR="00473FAA">
        <w:t xml:space="preserve"> calibrated and converted to volumetric water content (VWC).</w:t>
      </w:r>
    </w:p>
    <w:p w14:paraId="6BD25D63" w14:textId="77777777" w:rsidR="009058D1" w:rsidRDefault="009058D1" w:rsidP="00FD249F">
      <w:pPr>
        <w:spacing w:line="480" w:lineRule="auto"/>
      </w:pPr>
    </w:p>
    <w:p w14:paraId="67B7F928" w14:textId="28F2AC5F" w:rsidR="00A942DD" w:rsidRDefault="009058D1" w:rsidP="00FD249F">
      <w:pPr>
        <w:spacing w:line="480" w:lineRule="auto"/>
      </w:pPr>
      <w:r>
        <w:t xml:space="preserve">Due to the limited space along soil pit walls, and the need to keep sensors apart, TDR sensors were not placed at the same depths as thermocouple sensors or gas sample tubes.  To have fully comparable datasets, we estimated </w:t>
      </w:r>
      <w:r w:rsidR="00473FAA">
        <w:t>VWC</w:t>
      </w:r>
      <w:r>
        <w:t xml:space="preserve"> at 15, 40, 75, 150, 250, 350 and 450 cm depth, using the simple assumption that the </w:t>
      </w:r>
      <w:r w:rsidR="00D4046E">
        <w:t>VWC</w:t>
      </w:r>
      <w:r>
        <w:t xml:space="preserve"> at the midpoint between two sensors would be the </w:t>
      </w:r>
      <w:r w:rsidR="00F36E8F">
        <w:t>mean</w:t>
      </w:r>
      <w:r>
        <w:t xml:space="preserve"> of the two. </w:t>
      </w:r>
      <w:r w:rsidR="00CD6512">
        <w:t xml:space="preserve">  We report both the measured data and the estimated data in depth figures (e.g, Figure 4), but statistical analyses using VWC as a predictor variable use the estimated, depth-matched VWC data.</w:t>
      </w:r>
    </w:p>
    <w:p w14:paraId="6D555A91" w14:textId="77777777" w:rsidR="00D63A79" w:rsidRDefault="00D63A79" w:rsidP="00FD249F">
      <w:pPr>
        <w:spacing w:line="480" w:lineRule="auto"/>
      </w:pPr>
    </w:p>
    <w:p w14:paraId="33FBB3A9" w14:textId="401EA678" w:rsidR="008E4195" w:rsidRPr="008E4195" w:rsidRDefault="008E4195" w:rsidP="00FD249F">
      <w:pPr>
        <w:spacing w:line="480" w:lineRule="auto"/>
        <w:rPr>
          <w:b/>
          <w:i/>
        </w:rPr>
      </w:pPr>
      <w:r w:rsidRPr="008E4195">
        <w:rPr>
          <w:b/>
          <w:i/>
        </w:rPr>
        <w:lastRenderedPageBreak/>
        <w:t xml:space="preserve">Modeling diffusivity and trace gas production by depth </w:t>
      </w:r>
    </w:p>
    <w:p w14:paraId="00D6F886" w14:textId="77777777" w:rsidR="00BD0FA9" w:rsidRDefault="00BD0FA9" w:rsidP="00FD249F">
      <w:pPr>
        <w:spacing w:line="480" w:lineRule="auto"/>
      </w:pPr>
    </w:p>
    <w:p w14:paraId="4753E01F" w14:textId="0A385780" w:rsidR="0088452F" w:rsidRDefault="0078477B" w:rsidP="00FD249F">
      <w:pPr>
        <w:spacing w:line="480" w:lineRule="auto"/>
      </w:pPr>
      <w:r>
        <w:t>We modeled trace gas production down the soil profile by taking advantage of Fick’s first law of diffusion, which states that the diffusion flux is a function of</w:t>
      </w:r>
      <w:r w:rsidR="0088452F">
        <w:t xml:space="preserve"> both</w:t>
      </w:r>
      <w:r>
        <w:t xml:space="preserve"> the concentration gradient of a </w:t>
      </w:r>
      <w:r w:rsidR="0088452F">
        <w:t>gas species</w:t>
      </w:r>
      <w:r>
        <w:t xml:space="preserve"> across space and the diffusivity of</w:t>
      </w:r>
      <w:r w:rsidR="0088452F">
        <w:t xml:space="preserve"> that gas through</w:t>
      </w:r>
      <w:r>
        <w:t xml:space="preserve"> the medium</w:t>
      </w:r>
      <w:r w:rsidR="0088452F">
        <w:t xml:space="preserve"> (in this case, soil).  We modeled Fick’s first law as:</w:t>
      </w:r>
      <w:r w:rsidR="0088452F">
        <w:br/>
      </w:r>
      <m:oMathPara>
        <m:oMath>
          <m:r>
            <w:rPr>
              <w:rFonts w:ascii="Cambria Math" w:hAnsi="Cambria Math"/>
            </w:rPr>
            <m:t>diffusion flux=</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dC</m:t>
              </m:r>
            </m:num>
            <m:den>
              <m:r>
                <w:rPr>
                  <w:rFonts w:ascii="Cambria Math" w:hAnsi="Cambria Math"/>
                </w:rPr>
                <m:t>dz</m:t>
              </m:r>
            </m:den>
          </m:f>
          <m:r>
            <w:rPr>
              <w:rFonts w:ascii="Cambria Math" w:hAnsi="Cambria Math"/>
            </w:rPr>
            <m:t>*</m:t>
          </m:r>
          <m:f>
            <m:fPr>
              <m:ctrlPr>
                <w:rPr>
                  <w:rFonts w:ascii="Cambria Math" w:hAnsi="Cambria Math"/>
                  <w:i/>
                </w:rPr>
              </m:ctrlPr>
            </m:fPr>
            <m:num>
              <m:r>
                <w:rPr>
                  <w:rFonts w:ascii="Cambria Math" w:hAnsi="Cambria Math"/>
                </w:rPr>
                <m:t>52,700</m:t>
              </m:r>
            </m:num>
            <m:den>
              <m:r>
                <w:rPr>
                  <w:rFonts w:ascii="Cambria Math" w:hAnsi="Cambria Math"/>
                </w:rPr>
                <m:t>T</m:t>
              </m:r>
            </m:den>
          </m:f>
        </m:oMath>
      </m:oMathPara>
    </w:p>
    <w:p w14:paraId="2A8A9C1C" w14:textId="2F4A8454" w:rsidR="0088452F" w:rsidRDefault="0088452F" w:rsidP="00FD249F">
      <w:pPr>
        <w:spacing w:line="480" w:lineRule="auto"/>
      </w:pPr>
      <w:r>
        <w:t xml:space="preserve">in which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t xml:space="preserve"> is the effective diffusivity of either N</w:t>
      </w:r>
      <w:r w:rsidRPr="0088452F">
        <w:rPr>
          <w:vertAlign w:val="subscript"/>
        </w:rPr>
        <w:t>2</w:t>
      </w:r>
      <w:r>
        <w:t>O, CO</w:t>
      </w:r>
      <w:r w:rsidRPr="0088452F">
        <w:rPr>
          <w:vertAlign w:val="subscript"/>
        </w:rPr>
        <w:t>2</w:t>
      </w:r>
      <w:r>
        <w:t xml:space="preserve"> or CH</w:t>
      </w:r>
      <w:r w:rsidRPr="0088452F">
        <w:rPr>
          <w:vertAlign w:val="subscript"/>
        </w:rPr>
        <w:t>4</w:t>
      </w:r>
      <w:r>
        <w:t xml:space="preserve"> in soil, </w:t>
      </w:r>
      <m:oMath>
        <m:f>
          <m:fPr>
            <m:ctrlPr>
              <w:rPr>
                <w:rFonts w:ascii="Cambria Math" w:hAnsi="Cambria Math"/>
                <w:i/>
              </w:rPr>
            </m:ctrlPr>
          </m:fPr>
          <m:num>
            <m:r>
              <w:rPr>
                <w:rFonts w:ascii="Cambria Math" w:hAnsi="Cambria Math"/>
              </w:rPr>
              <m:t>dC</m:t>
            </m:r>
          </m:num>
          <m:den>
            <m:r>
              <w:rPr>
                <w:rFonts w:ascii="Cambria Math" w:hAnsi="Cambria Math"/>
              </w:rPr>
              <m:t>dz</m:t>
            </m:r>
          </m:den>
        </m:f>
      </m:oMath>
      <w:r>
        <w:t xml:space="preserve"> is the change in concentration of N</w:t>
      </w:r>
      <w:r w:rsidRPr="0088452F">
        <w:rPr>
          <w:vertAlign w:val="subscript"/>
        </w:rPr>
        <w:t>2</w:t>
      </w:r>
      <w:r>
        <w:t>O, CO</w:t>
      </w:r>
      <w:r w:rsidRPr="0088452F">
        <w:rPr>
          <w:vertAlign w:val="subscript"/>
        </w:rPr>
        <w:t>2</w:t>
      </w:r>
      <w:r>
        <w:t xml:space="preserve"> or CH</w:t>
      </w:r>
      <w:r w:rsidRPr="0088452F">
        <w:rPr>
          <w:vertAlign w:val="subscript"/>
        </w:rPr>
        <w:t>4</w:t>
      </w:r>
      <w:r>
        <w:t xml:space="preserve"> across soil depth, and </w:t>
      </w:r>
      <m:oMath>
        <m:r>
          <w:rPr>
            <w:rFonts w:ascii="Cambria Math" w:hAnsi="Cambria Math"/>
          </w:rPr>
          <m:t>T</m:t>
        </m:r>
      </m:oMath>
      <w:r>
        <w:t xml:space="preserve"> is soil temperature in Kelvin</w:t>
      </w:r>
      <w:r w:rsidR="009D14F6">
        <w:t xml:space="preserve"> with data available from pit-specific temperature measurements</w:t>
      </w:r>
      <w:r w:rsidR="002B3DF1">
        <w:t xml:space="preserve"> </w:t>
      </w:r>
      <w:r w:rsidR="0099785A">
        <w:t>(</w:t>
      </w:r>
      <w:r w:rsidR="0099785A" w:rsidRPr="0099785A">
        <w:rPr>
          <w:i/>
        </w:rPr>
        <w:t>sensu</w:t>
      </w:r>
      <w:r w:rsidR="0099785A">
        <w:t xml:space="preserve"> Davidson et al. 2006</w:t>
      </w:r>
      <w:r w:rsidR="00EB2C89">
        <w:t xml:space="preserve"> </w:t>
      </w:r>
      <w:r w:rsidR="00EB2C89">
        <w:fldChar w:fldCharType="begin"/>
      </w:r>
      <w:r w:rsidR="00EE5745">
        <w:instrText xml:space="preserve"> ADDIN PAPERS2_CITATIONS &lt;citation&gt;&lt;uuid&gt;0A43AB90-67AC-44E2-927D-5E4F6D71C31C&lt;/uuid&gt;&lt;priority&gt;19&lt;/priority&gt;&lt;publications&gt;&lt;publication&gt;&lt;publication_date&gt;99200600001200000000200000&lt;/publication_date&gt;&lt;doi&gt;10.1111/j.1365-2486.2006.01142.x&lt;/doi&gt;&lt;title&gt;Vertical partitioning of CO2 production within a temperate forest soil&lt;/title&gt;&lt;uuid&gt;AF8BA6FC-DC62-4856-B4BE-EF6A98A28AFF&lt;/uuid&gt;&lt;subtype&gt;400&lt;/subtype&gt;&lt;type&gt;400&lt;/type&gt;&lt;url&gt;http://onlinelibrary.wiley.com/doi/10.1111/j.1365-2486.2005.01142.x/pdf&lt;/url&gt;&lt;bundle&gt;&lt;publication&gt;&lt;title&gt;Global Change …&lt;/title&gt;&lt;type&gt;-100&lt;/type&gt;&lt;subtype&gt;-100&lt;/subtype&gt;&lt;uuid&gt;60C7BDF6-5A06-4699-B7A0-1152FAA7E492&lt;/uuid&gt;&lt;/publication&gt;&lt;/bundle&gt;&lt;authors&gt;&lt;author&gt;&lt;firstName&gt;E&lt;/firstName&gt;&lt;middleNames&gt;A&lt;/middleNames&gt;&lt;lastName&gt;Davidson&lt;/lastName&gt;&lt;/author&gt;&lt;author&gt;&lt;firstName&gt;K&lt;/firstName&gt;&lt;middleNames&gt;E&lt;/middleNames&gt;&lt;lastName&gt;Savage&lt;/lastName&gt;&lt;/author&gt;&lt;author&gt;&lt;firstName&gt;S&lt;/firstName&gt;&lt;middleNames&gt;E&lt;/middleNames&gt;&lt;lastName&gt;Trumbore&lt;/lastName&gt;&lt;/author&gt;&lt;/authors&gt;&lt;/publication&gt;&lt;/publications&gt;&lt;cites&gt;&lt;/cites&gt;&lt;/citation&gt;</w:instrText>
      </w:r>
      <w:r w:rsidR="00EB2C89">
        <w:fldChar w:fldCharType="separate"/>
      </w:r>
      <w:r w:rsidR="000420AA">
        <w:rPr>
          <w:rFonts w:ascii="Cambria" w:hAnsi="Cambria" w:cs="Cambria"/>
        </w:rPr>
        <w:t>(</w:t>
      </w:r>
      <w:r w:rsidR="000420AA">
        <w:rPr>
          <w:rFonts w:ascii="Cambria" w:hAnsi="Cambria" w:cs="Cambria"/>
          <w:i/>
          <w:iCs/>
        </w:rPr>
        <w:t>25</w:t>
      </w:r>
      <w:r w:rsidR="000420AA">
        <w:rPr>
          <w:rFonts w:ascii="Cambria" w:hAnsi="Cambria" w:cs="Cambria"/>
        </w:rPr>
        <w:t>)</w:t>
      </w:r>
      <w:r w:rsidR="00EB2C89">
        <w:fldChar w:fldCharType="end"/>
      </w:r>
      <w:r w:rsidR="0099785A">
        <w:t>)</w:t>
      </w:r>
      <w:r>
        <w:t>.</w:t>
      </w:r>
      <w:r w:rsidR="00D54988">
        <w:t xml:space="preserve">  </w:t>
      </w:r>
      <w:r w:rsidR="00547BEF">
        <w:t xml:space="preserve">The value </w:t>
      </w:r>
      <w:r w:rsidR="00D54988">
        <w:t xml:space="preserve">52,700 is used for unit conversion. </w:t>
      </w:r>
      <w:r>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t xml:space="preserve"> was modeled as:</w:t>
      </w:r>
    </w:p>
    <w:p w14:paraId="66149E55" w14:textId="5DAB2BAB" w:rsidR="002B3DF1" w:rsidRPr="002B3DF1" w:rsidRDefault="00446507" w:rsidP="0088452F">
      <w:pPr>
        <w:spacing w:line="480" w:lineRule="auto"/>
      </w:pPr>
      <m:oMathPara>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 xml:space="preserve">= </m:t>
          </m:r>
          <m:sSup>
            <m:sSupPr>
              <m:ctrlPr>
                <w:rPr>
                  <w:rFonts w:ascii="Cambria Math" w:hAnsi="Cambria Math"/>
                </w:rPr>
              </m:ctrlPr>
            </m:sSupPr>
            <m:e>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e>
            <m:sup>
              <m:f>
                <m:fPr>
                  <m:ctrlPr>
                    <w:rPr>
                      <w:rFonts w:ascii="Cambria Math" w:hAnsi="Cambria Math"/>
                    </w:rPr>
                  </m:ctrlPr>
                </m:fPr>
                <m:num>
                  <m:r>
                    <m:rPr>
                      <m:sty m:val="p"/>
                    </m:rPr>
                    <w:rPr>
                      <w:rFonts w:ascii="Cambria Math" w:hAnsi="Cambria Math"/>
                    </w:rPr>
                    <m:t>4</m:t>
                  </m:r>
                </m:num>
                <m:den>
                  <m:r>
                    <m:rPr>
                      <m:sty m:val="p"/>
                    </m:rPr>
                    <w:rPr>
                      <w:rFonts w:ascii="Cambria Math" w:hAnsi="Cambria Math"/>
                    </w:rPr>
                    <m:t>3</m:t>
                  </m:r>
                </m:den>
              </m:f>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A</m:t>
                          </m:r>
                        </m:sub>
                      </m:sSub>
                    </m:num>
                    <m:den>
                      <m:sSub>
                        <m:sSubPr>
                          <m:ctrlPr>
                            <w:rPr>
                              <w:rFonts w:ascii="Cambria Math" w:hAnsi="Cambria Math"/>
                              <w:i/>
                            </w:rPr>
                          </m:ctrlPr>
                        </m:sSubPr>
                        <m:e>
                          <m:r>
                            <w:rPr>
                              <w:rFonts w:ascii="Cambria Math" w:hAnsi="Cambria Math"/>
                            </w:rPr>
                            <m:t>P</m:t>
                          </m:r>
                        </m:e>
                        <m:sub>
                          <m:r>
                            <w:rPr>
                              <w:rFonts w:ascii="Cambria Math" w:hAnsi="Cambria Math"/>
                            </w:rPr>
                            <m:t>T</m:t>
                          </m:r>
                        </m:sub>
                      </m:sSub>
                    </m:den>
                  </m:f>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oMath>
      </m:oMathPara>
    </w:p>
    <w:p w14:paraId="0A6EC8CD" w14:textId="5C8D9E07" w:rsidR="0099785A" w:rsidRDefault="0099785A" w:rsidP="0099785A">
      <w:pPr>
        <w:spacing w:line="480" w:lineRule="auto"/>
      </w:pPr>
      <w:r>
        <w:t xml:space="preserve">where </w:t>
      </w:r>
      <m:oMath>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is the air-filled porosity</w:t>
      </w:r>
      <w:r w:rsidR="00202808">
        <w:t xml:space="preserve"> (cm</w:t>
      </w:r>
      <w:r w:rsidR="00202808" w:rsidRPr="00202808">
        <w:rPr>
          <w:vertAlign w:val="superscript"/>
        </w:rPr>
        <w:t>3</w:t>
      </w:r>
      <w:r w:rsidR="00202808">
        <w:t xml:space="preserve"> air-filled pore space cm</w:t>
      </w:r>
      <w:r w:rsidR="00202808" w:rsidRPr="00202808">
        <w:rPr>
          <w:vertAlign w:val="superscript"/>
        </w:rPr>
        <w:t>-3</w:t>
      </w:r>
      <w:r w:rsidR="00202808">
        <w:t xml:space="preserve"> bed space)</w:t>
      </w:r>
      <w:r>
        <w:t xml:space="preserve">,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t xml:space="preserve"> is total porosity </w:t>
      </w:r>
      <w:r w:rsidR="00202808">
        <w:t>(cm</w:t>
      </w:r>
      <w:r w:rsidR="00202808" w:rsidRPr="00202808">
        <w:rPr>
          <w:vertAlign w:val="superscript"/>
        </w:rPr>
        <w:t>3</w:t>
      </w:r>
      <w:r w:rsidR="00202808">
        <w:t xml:space="preserve"> pore space cm</w:t>
      </w:r>
      <w:r w:rsidR="00202808" w:rsidRPr="00202808">
        <w:rPr>
          <w:vertAlign w:val="superscript"/>
        </w:rPr>
        <w:t>-3</w:t>
      </w:r>
      <w:r w:rsidR="00202808">
        <w:t xml:space="preserve"> bed space) and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rsidR="00202808">
        <w:t xml:space="preserve"> is the diffusion coefficient of each gas in air (0.122 for N</w:t>
      </w:r>
      <w:r w:rsidR="00202808" w:rsidRPr="0088452F">
        <w:rPr>
          <w:vertAlign w:val="subscript"/>
        </w:rPr>
        <w:t>2</w:t>
      </w:r>
      <w:r w:rsidR="00202808">
        <w:t>O, 0.136 for CO</w:t>
      </w:r>
      <w:r w:rsidR="00202808" w:rsidRPr="0088452F">
        <w:rPr>
          <w:vertAlign w:val="subscript"/>
        </w:rPr>
        <w:t>2</w:t>
      </w:r>
      <w:r w:rsidR="00202808">
        <w:t>, 0.81 for CH</w:t>
      </w:r>
      <w:r w:rsidR="00202808" w:rsidRPr="0088452F">
        <w:rPr>
          <w:vertAlign w:val="subscript"/>
        </w:rPr>
        <w:t>4</w:t>
      </w:r>
      <w:r w:rsidR="00136546">
        <w:t xml:space="preserve"> </w:t>
      </w:r>
      <w:r w:rsidR="00EB2C89">
        <w:fldChar w:fldCharType="begin"/>
      </w:r>
      <w:r w:rsidR="00EE5745">
        <w:instrText xml:space="preserve"> ADDIN PAPERS2_CITATIONS &lt;citation&gt;&lt;uuid&gt;5716D427-009A-4224-A5C7-292814001964&lt;/uuid&gt;&lt;priority&gt;20&lt;/priority&gt;&lt;publications&gt;&lt;publication&gt;&lt;type&gt;400&lt;/type&gt;&lt;publication_date&gt;99199500001200000000200000&lt;/publication_date&gt;&lt;title&gt;Gas diffusivity and production of CO2 in deep soils of the eastern Amazon&lt;/title&gt;&lt;url&gt;http://onlinelibrary.wiley.com/doi/10.1034/j.1600-0889.47.issue5.3.x/abstract&lt;/url&gt;&lt;subtype&gt;400&lt;/subtype&gt;&lt;uuid&gt;27D32768-313A-4E3F-AC0B-DACE98D87D18&lt;/uuid&gt;&lt;bundle&gt;&lt;publication&gt;&lt;title&gt;Tellus B&lt;/title&gt;&lt;type&gt;-100&lt;/type&gt;&lt;subtype&gt;-100&lt;/subtype&gt;&lt;uuid&gt;4EE5C895-A378-4E6F-9225-56D5F74275A6&lt;/uuid&gt;&lt;/publication&gt;&lt;/bundle&gt;&lt;authors&gt;&lt;author&gt;&lt;firstName&gt;E&lt;/firstName&gt;&lt;middleNames&gt;A&lt;/middleNames&gt;&lt;lastName&gt;Davidson&lt;/lastName&gt;&lt;/author&gt;&lt;author&gt;&lt;firstName&gt;S&lt;/firstName&gt;&lt;middleNames&gt;E&lt;/middleNames&gt;&lt;lastName&gt;Trumbore&lt;/lastName&gt;&lt;/author&gt;&lt;/authors&gt;&lt;/publication&gt;&lt;/publications&gt;&lt;cites&gt;&lt;/cites&gt;&lt;/citation&gt;</w:instrText>
      </w:r>
      <w:r w:rsidR="00EB2C89">
        <w:fldChar w:fldCharType="separate"/>
      </w:r>
      <w:r w:rsidR="000420AA">
        <w:rPr>
          <w:rFonts w:ascii="Cambria" w:hAnsi="Cambria" w:cs="Cambria"/>
        </w:rPr>
        <w:t>(</w:t>
      </w:r>
      <w:r w:rsidR="000420AA">
        <w:rPr>
          <w:rFonts w:ascii="Cambria" w:hAnsi="Cambria" w:cs="Cambria"/>
          <w:i/>
          <w:iCs/>
        </w:rPr>
        <w:t>26</w:t>
      </w:r>
      <w:r w:rsidR="000420AA">
        <w:rPr>
          <w:rFonts w:ascii="Cambria" w:hAnsi="Cambria" w:cs="Cambria"/>
        </w:rPr>
        <w:t>)</w:t>
      </w:r>
      <w:r w:rsidR="00EB2C89">
        <w:fldChar w:fldCharType="end"/>
      </w:r>
      <w:r w:rsidR="00EB2C89">
        <w:t>)</w:t>
      </w:r>
      <w:r w:rsidR="00202808">
        <w:t xml:space="preserve">.  We solved for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202808">
        <w:t xml:space="preserve"> and </w:t>
      </w:r>
      <m:oMath>
        <m:sSub>
          <m:sSubPr>
            <m:ctrlPr>
              <w:rPr>
                <w:rFonts w:ascii="Cambria Math" w:hAnsi="Cambria Math"/>
                <w:i/>
              </w:rPr>
            </m:ctrlPr>
          </m:sSubPr>
          <m:e>
            <m:r>
              <w:rPr>
                <w:rFonts w:ascii="Cambria Math" w:hAnsi="Cambria Math"/>
              </w:rPr>
              <m:t>P</m:t>
            </m:r>
          </m:e>
          <m:sub>
            <m:r>
              <w:rPr>
                <w:rFonts w:ascii="Cambria Math" w:hAnsi="Cambria Math"/>
              </w:rPr>
              <m:t>A</m:t>
            </m:r>
          </m:sub>
        </m:sSub>
      </m:oMath>
      <w:r w:rsidR="00202808">
        <w:t xml:space="preserve"> is using information about bulk density (</w:t>
      </w:r>
      <m:oMath>
        <m:r>
          <w:rPr>
            <w:rFonts w:ascii="Cambria Math" w:hAnsi="Cambria Math"/>
          </w:rPr>
          <m:t>BD</m:t>
        </m:r>
      </m:oMath>
      <w:r w:rsidR="00202808">
        <w:t>), average particle density of soil minerals (</w:t>
      </w:r>
      <m:oMath>
        <m:r>
          <w:rPr>
            <w:rFonts w:ascii="Cambria Math" w:hAnsi="Cambria Math"/>
          </w:rPr>
          <m:t>PD</m:t>
        </m:r>
      </m:oMath>
      <w:r w:rsidR="00202808">
        <w:t xml:space="preserve">), and </w:t>
      </w:r>
      <m:oMath>
        <m:sSub>
          <m:sSubPr>
            <m:ctrlPr>
              <w:rPr>
                <w:rFonts w:ascii="Cambria Math" w:hAnsi="Cambria Math"/>
                <w:i/>
              </w:rPr>
            </m:ctrlPr>
          </m:sSubPr>
          <m:e>
            <m:r>
              <w:rPr>
                <w:rFonts w:ascii="Cambria Math" w:hAnsi="Cambria Math"/>
              </w:rPr>
              <m:t>P</m:t>
            </m:r>
          </m:e>
          <m:sub>
            <m:r>
              <w:rPr>
                <w:rFonts w:ascii="Cambria Math" w:hAnsi="Cambria Math"/>
              </w:rPr>
              <m:t>W</m:t>
            </m:r>
          </m:sub>
        </m:sSub>
      </m:oMath>
      <w:r w:rsidR="00202808">
        <w:t xml:space="preserve">, water-filled pore space </w:t>
      </w:r>
      <w:r w:rsidR="005E4A5E">
        <w:t>(</w:t>
      </w:r>
      <w:r w:rsidR="005E4A5E" w:rsidRPr="005E4A5E">
        <w:rPr>
          <w:i/>
        </w:rPr>
        <w:t>sensu</w:t>
      </w:r>
      <w:r w:rsidR="005E4A5E">
        <w:t xml:space="preserve"> </w:t>
      </w:r>
      <w:r w:rsidR="006E0F50">
        <w:t>Davidson and Trumbore 1995</w:t>
      </w:r>
      <w:r w:rsidR="00EB2C89">
        <w:t xml:space="preserve"> </w:t>
      </w:r>
      <w:r w:rsidR="00EB2C89">
        <w:fldChar w:fldCharType="begin"/>
      </w:r>
      <w:r w:rsidR="00EE5745">
        <w:instrText xml:space="preserve"> ADDIN PAPERS2_CITATIONS &lt;citation&gt;&lt;uuid&gt;7071BFCC-B89C-4A34-9FF6-EA66B4780F80&lt;/uuid&gt;&lt;priority&gt;21&lt;/priority&gt;&lt;publications&gt;&lt;publication&gt;&lt;type&gt;400&lt;/type&gt;&lt;publication_date&gt;99199500001200000000200000&lt;/publication_date&gt;&lt;title&gt;Gas diffusivity and production of CO2 in deep soils of the eastern Amazon&lt;/title&gt;&lt;url&gt;http://onlinelibrary.wiley.com/doi/10.1034/j.1600-0889.47.issue5.3.x/abstract&lt;/url&gt;&lt;subtype&gt;400&lt;/subtype&gt;&lt;uuid&gt;27D32768-313A-4E3F-AC0B-DACE98D87D18&lt;/uuid&gt;&lt;bundle&gt;&lt;publication&gt;&lt;title&gt;Tellus B&lt;/title&gt;&lt;type&gt;-100&lt;/type&gt;&lt;subtype&gt;-100&lt;/subtype&gt;&lt;uuid&gt;4EE5C895-A378-4E6F-9225-56D5F74275A6&lt;/uuid&gt;&lt;/publication&gt;&lt;/bundle&gt;&lt;authors&gt;&lt;author&gt;&lt;firstName&gt;E&lt;/firstName&gt;&lt;middleNames&gt;A&lt;/middleNames&gt;&lt;lastName&gt;Davidson&lt;/lastName&gt;&lt;/author&gt;&lt;author&gt;&lt;firstName&gt;S&lt;/firstName&gt;&lt;middleNames&gt;E&lt;/middleNames&gt;&lt;lastName&gt;Trumbore&lt;/lastName&gt;&lt;/author&gt;&lt;/authors&gt;&lt;/publication&gt;&lt;/publications&gt;&lt;cites&gt;&lt;/cites&gt;&lt;/citation&gt;</w:instrText>
      </w:r>
      <w:r w:rsidR="00EB2C89">
        <w:fldChar w:fldCharType="separate"/>
      </w:r>
      <w:r w:rsidR="000420AA">
        <w:rPr>
          <w:rFonts w:ascii="Cambria" w:hAnsi="Cambria" w:cs="Cambria"/>
        </w:rPr>
        <w:t>(</w:t>
      </w:r>
      <w:r w:rsidR="000420AA">
        <w:rPr>
          <w:rFonts w:ascii="Cambria" w:hAnsi="Cambria" w:cs="Cambria"/>
          <w:i/>
          <w:iCs/>
        </w:rPr>
        <w:t>26</w:t>
      </w:r>
      <w:r w:rsidR="000420AA">
        <w:rPr>
          <w:rFonts w:ascii="Cambria" w:hAnsi="Cambria" w:cs="Cambria"/>
        </w:rPr>
        <w:t>)</w:t>
      </w:r>
      <w:r w:rsidR="00EB2C89">
        <w:fldChar w:fldCharType="end"/>
      </w:r>
      <w:r w:rsidR="005E4A5E">
        <w:t>)</w:t>
      </w:r>
      <w:r w:rsidR="00202808">
        <w:t>:</w:t>
      </w:r>
    </w:p>
    <w:p w14:paraId="0E6E755F" w14:textId="6AC79E03" w:rsidR="0099785A" w:rsidRPr="0008611E" w:rsidRDefault="00446507" w:rsidP="0099785A">
      <w:pPr>
        <w:spacing w:line="480" w:lineRule="auto"/>
      </w:pPr>
      <m:oMathPara>
        <m:oMathParaPr>
          <m:jc m:val="center"/>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r>
            <w:rPr>
              <w:rFonts w:ascii="Cambria Math" w:hAnsi="Cambria Math"/>
            </w:rPr>
            <m:t xml:space="preserve">=1- </m:t>
          </m:r>
          <m:f>
            <m:fPr>
              <m:ctrlPr>
                <w:rPr>
                  <w:rFonts w:ascii="Cambria Math" w:hAnsi="Cambria Math"/>
                  <w:i/>
                </w:rPr>
              </m:ctrlPr>
            </m:fPr>
            <m:num>
              <m:r>
                <w:rPr>
                  <w:rFonts w:ascii="Cambria Math" w:hAnsi="Cambria Math"/>
                </w:rPr>
                <m:t>BD</m:t>
              </m:r>
            </m:num>
            <m:den>
              <m:r>
                <w:rPr>
                  <w:rFonts w:ascii="Cambria Math" w:hAnsi="Cambria Math"/>
                </w:rPr>
                <m:t>PD</m:t>
              </m:r>
            </m:den>
          </m:f>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oMath>
      </m:oMathPara>
    </w:p>
    <w:p w14:paraId="79BE2C82" w14:textId="25A1982F" w:rsidR="009D14F6" w:rsidRPr="009D14F6" w:rsidRDefault="004D4A88" w:rsidP="009D14F6">
      <w:pPr>
        <w:spacing w:line="480" w:lineRule="auto"/>
      </w:pPr>
      <w:r>
        <w:lastRenderedPageBreak/>
        <w:t xml:space="preserve">Bulk density values were based on bulk density measurements taken at 7 Tanguro forest sites and 28 agricultural sites at depths of 0-10, 10-20, 40-50, 90-100 and 190-200 cm (Nagy et al., </w:t>
      </w:r>
      <w:r w:rsidRPr="004D4A88">
        <w:rPr>
          <w:i/>
        </w:rPr>
        <w:t>in prep</w:t>
      </w:r>
      <w:r>
        <w:t xml:space="preserve">).  </w:t>
      </w:r>
      <w:r w:rsidR="002A25F3">
        <w:t>From that dataset, bulk density values were extrapolated using regression out to 450 cm depth</w:t>
      </w:r>
      <w:r w:rsidR="004402A9">
        <w:t xml:space="preserve"> (R</w:t>
      </w:r>
      <w:r w:rsidR="004402A9" w:rsidRPr="004402A9">
        <w:rPr>
          <w:vertAlign w:val="superscript"/>
        </w:rPr>
        <w:t>2</w:t>
      </w:r>
      <w:r w:rsidR="004402A9">
        <w:t xml:space="preserve"> value for forest model = 0.289, R</w:t>
      </w:r>
      <w:r w:rsidR="004402A9" w:rsidRPr="004402A9">
        <w:rPr>
          <w:vertAlign w:val="superscript"/>
        </w:rPr>
        <w:t>2</w:t>
      </w:r>
      <w:r w:rsidR="004402A9">
        <w:t xml:space="preserve"> value for cropland model = 0.163)</w:t>
      </w:r>
      <w:r w:rsidR="002A25F3">
        <w:t>.</w:t>
      </w:r>
      <w:r w:rsidR="009D14F6">
        <w:t xml:space="preserve">  Particle density (</w:t>
      </w:r>
      <m:oMath>
        <m:r>
          <w:rPr>
            <w:rFonts w:ascii="Cambria Math" w:hAnsi="Cambria Math"/>
          </w:rPr>
          <m:t>PD</m:t>
        </m:r>
      </m:oMath>
      <w:r w:rsidR="009D14F6">
        <w:t xml:space="preserve">) was assumed to be </w:t>
      </w:r>
      <w:r w:rsidR="009D14F6" w:rsidRPr="009D14F6">
        <w:t>2.65 g cm</w:t>
      </w:r>
      <w:r w:rsidR="009D14F6" w:rsidRPr="009D14F6">
        <w:rPr>
          <w:vertAlign w:val="superscript"/>
        </w:rPr>
        <w:t>-3</w:t>
      </w:r>
      <w:r w:rsidR="00EB2C89">
        <w:t xml:space="preserve"> </w:t>
      </w:r>
      <w:r w:rsidR="00EB2C89">
        <w:fldChar w:fldCharType="begin"/>
      </w:r>
      <w:r w:rsidR="00EE5745">
        <w:instrText xml:space="preserve"> ADDIN PAPERS2_CITATIONS &lt;citation&gt;&lt;uuid&gt;280AF41F-8AB8-41B2-811A-B87B033432F1&lt;/uuid&gt;&lt;priority&gt;22&lt;/priority&gt;&lt;publications&gt;&lt;publication&gt;&lt;publication_date&gt;99200600001200000000200000&lt;/publication_date&gt;&lt;doi&gt;10.1111/j.1365-2486.2006.01142.x&lt;/doi&gt;&lt;title&gt;Vertical partitioning of CO2 production within a temperate forest soil&lt;/title&gt;&lt;uuid&gt;AF8BA6FC-DC62-4856-B4BE-EF6A98A28AFF&lt;/uuid&gt;&lt;subtype&gt;400&lt;/subtype&gt;&lt;type&gt;400&lt;/type&gt;&lt;url&gt;http://onlinelibrary.wiley.com/doi/10.1111/j.1365-2486.2005.01142.x/pdf&lt;/url&gt;&lt;bundle&gt;&lt;publication&gt;&lt;title&gt;Global Change …&lt;/title&gt;&lt;type&gt;-100&lt;/type&gt;&lt;subtype&gt;-100&lt;/subtype&gt;&lt;uuid&gt;60C7BDF6-5A06-4699-B7A0-1152FAA7E492&lt;/uuid&gt;&lt;/publication&gt;&lt;/bundle&gt;&lt;authors&gt;&lt;author&gt;&lt;firstName&gt;E&lt;/firstName&gt;&lt;middleNames&gt;A&lt;/middleNames&gt;&lt;lastName&gt;Davidson&lt;/lastName&gt;&lt;/author&gt;&lt;author&gt;&lt;firstName&gt;K&lt;/firstName&gt;&lt;middleNames&gt;E&lt;/middleNames&gt;&lt;lastName&gt;Savage&lt;/lastName&gt;&lt;/author&gt;&lt;author&gt;&lt;firstName&gt;S&lt;/firstName&gt;&lt;middleNames&gt;E&lt;/middleNames&gt;&lt;lastName&gt;Trumbore&lt;/lastName&gt;&lt;/author&gt;&lt;/authors&gt;&lt;/publication&gt;&lt;/publications&gt;&lt;cites&gt;&lt;/cites&gt;&lt;/citation&gt;</w:instrText>
      </w:r>
      <w:r w:rsidR="00EB2C89">
        <w:fldChar w:fldCharType="separate"/>
      </w:r>
      <w:r w:rsidR="000420AA">
        <w:rPr>
          <w:rFonts w:ascii="Cambria" w:hAnsi="Cambria" w:cs="Cambria"/>
        </w:rPr>
        <w:t>(</w:t>
      </w:r>
      <w:r w:rsidR="000420AA">
        <w:rPr>
          <w:rFonts w:ascii="Cambria" w:hAnsi="Cambria" w:cs="Cambria"/>
          <w:i/>
          <w:iCs/>
        </w:rPr>
        <w:t>25</w:t>
      </w:r>
      <w:r w:rsidR="000420AA">
        <w:rPr>
          <w:rFonts w:ascii="Cambria" w:hAnsi="Cambria" w:cs="Cambria"/>
        </w:rPr>
        <w:t>)</w:t>
      </w:r>
      <w:r w:rsidR="00EB2C89">
        <w:fldChar w:fldCharType="end"/>
      </w:r>
      <w:r w:rsidR="009D14F6">
        <w:t xml:space="preserve">. </w:t>
      </w:r>
      <w:r w:rsidR="009D14F6" w:rsidRPr="009D14F6">
        <w:t xml:space="preserve"> </w:t>
      </w:r>
      <m:oMath>
        <m:sSub>
          <m:sSubPr>
            <m:ctrlPr>
              <w:rPr>
                <w:rFonts w:ascii="Cambria Math" w:hAnsi="Cambria Math"/>
                <w:i/>
              </w:rPr>
            </m:ctrlPr>
          </m:sSubPr>
          <m:e>
            <m:r>
              <w:rPr>
                <w:rFonts w:ascii="Cambria Math" w:hAnsi="Cambria Math"/>
              </w:rPr>
              <m:t>P</m:t>
            </m:r>
          </m:e>
          <m:sub>
            <m:r>
              <w:rPr>
                <w:rFonts w:ascii="Cambria Math" w:hAnsi="Cambria Math"/>
              </w:rPr>
              <m:t>W</m:t>
            </m:r>
          </m:sub>
        </m:sSub>
      </m:oMath>
      <w:r w:rsidR="009D14F6">
        <w:t xml:space="preserve"> was defined by measured, pit-specific volumetric water content data.</w:t>
      </w:r>
    </w:p>
    <w:p w14:paraId="4E69A32B" w14:textId="06DFF042" w:rsidR="002B3DF1" w:rsidRDefault="002B3DF1" w:rsidP="0088452F">
      <w:pPr>
        <w:spacing w:line="480" w:lineRule="auto"/>
      </w:pPr>
    </w:p>
    <w:p w14:paraId="0D55B517" w14:textId="48E1490D" w:rsidR="009D14F6" w:rsidRPr="00686EF0" w:rsidRDefault="009D14F6" w:rsidP="009D14F6">
      <w:pPr>
        <w:spacing w:line="480" w:lineRule="auto"/>
      </w:pPr>
      <w:r>
        <w:t>The concentration gradient between each depth at which we sampled trace gas concentrations (</w:t>
      </w:r>
      <m:oMath>
        <m:f>
          <m:fPr>
            <m:ctrlPr>
              <w:rPr>
                <w:rFonts w:ascii="Cambria Math" w:hAnsi="Cambria Math"/>
                <w:i/>
              </w:rPr>
            </m:ctrlPr>
          </m:fPr>
          <m:num>
            <m:r>
              <w:rPr>
                <w:rFonts w:ascii="Cambria Math" w:hAnsi="Cambria Math"/>
              </w:rPr>
              <m:t>dC</m:t>
            </m:r>
          </m:num>
          <m:den>
            <m:r>
              <w:rPr>
                <w:rFonts w:ascii="Cambria Math" w:hAnsi="Cambria Math"/>
              </w:rPr>
              <m:t>dz</m:t>
            </m:r>
          </m:den>
        </m:f>
      </m:oMath>
      <w:r>
        <w:t xml:space="preserve">) can be determined by solving for the first derivative of the curve fit to the plot of depth by </w:t>
      </w:r>
      <w:r w:rsidRPr="00686EF0">
        <w:t>µ</w:t>
      </w:r>
      <w:r>
        <w:t>g C cm</w:t>
      </w:r>
      <w:r w:rsidRPr="00686EF0">
        <w:rPr>
          <w:vertAlign w:val="superscript"/>
        </w:rPr>
        <w:t>-3</w:t>
      </w:r>
      <w:r>
        <w:t>.  To determine that derivative, i.e., the change of concentration with change of depth, we fit a curve to the data using LOESS curve fitting (l</w:t>
      </w:r>
      <w:r w:rsidRPr="00686EF0">
        <w:t xml:space="preserve">ocal </w:t>
      </w:r>
      <w:r>
        <w:t>polynomial r</w:t>
      </w:r>
      <w:r w:rsidRPr="00686EF0">
        <w:t>egression)</w:t>
      </w:r>
      <w:r>
        <w:t xml:space="preserve">.  We chose a non-parametric, local regression technique because in many cases trace gas concentrations across the first 30 cm of soil created large concentration gradients that switched directions rapidly in space and thus were not well characterized by linear or polynomial regressions.  Diffusivity models require robust representation of concentration gradients, with changes across depth being better captured by local curve fitting techniques.  We then solved for the derivative of that LOESS curve from 15 to 450 cm depth (Supplemental Figure S4).  The first derivative values at 15, 40, 75, 150, 250, 350 and 450 cm were used as </w:t>
      </w:r>
      <m:oMath>
        <m:f>
          <m:fPr>
            <m:ctrlPr>
              <w:rPr>
                <w:rFonts w:ascii="Cambria Math" w:hAnsi="Cambria Math"/>
                <w:i/>
              </w:rPr>
            </m:ctrlPr>
          </m:fPr>
          <m:num>
            <m:r>
              <w:rPr>
                <w:rFonts w:ascii="Cambria Math" w:hAnsi="Cambria Math"/>
              </w:rPr>
              <m:t>dC</m:t>
            </m:r>
          </m:num>
          <m:den>
            <m:r>
              <w:rPr>
                <w:rFonts w:ascii="Cambria Math" w:hAnsi="Cambria Math"/>
              </w:rPr>
              <m:t>dz</m:t>
            </m:r>
          </m:den>
        </m:f>
      </m:oMath>
      <w:r>
        <w:t xml:space="preserve"> values for a given depth, pit and sampling month.</w:t>
      </w:r>
    </w:p>
    <w:p w14:paraId="2F49BD2E" w14:textId="77777777" w:rsidR="00D74BC3" w:rsidRDefault="00D74BC3" w:rsidP="00FD249F">
      <w:pPr>
        <w:spacing w:line="480" w:lineRule="auto"/>
      </w:pPr>
    </w:p>
    <w:p w14:paraId="2C8C7EAF" w14:textId="737B6EBE" w:rsidR="009D14F6" w:rsidRDefault="009D14F6" w:rsidP="00FD249F">
      <w:pPr>
        <w:spacing w:line="480" w:lineRule="auto"/>
      </w:pPr>
      <w:r>
        <w:lastRenderedPageBreak/>
        <w:t xml:space="preserve">After solving for the diffusion flux at each depth for each pit and sampling month, we converted units of </w:t>
      </w:r>
      <w:r w:rsidR="00D35FC6" w:rsidRPr="00D35FC6">
        <w:t>g C m</w:t>
      </w:r>
      <w:r w:rsidR="00D35FC6" w:rsidRPr="00D35FC6">
        <w:rPr>
          <w:vertAlign w:val="superscript"/>
        </w:rPr>
        <w:t>-2</w:t>
      </w:r>
      <w:r w:rsidR="00D35FC6" w:rsidRPr="00D35FC6">
        <w:t xml:space="preserve"> h</w:t>
      </w:r>
      <w:r w:rsidR="00D35FC6" w:rsidRPr="00D35FC6">
        <w:rPr>
          <w:vertAlign w:val="superscript"/>
        </w:rPr>
        <w:t>-1</w:t>
      </w:r>
      <w:r w:rsidR="00D35FC6">
        <w:t xml:space="preserve"> or g N</w:t>
      </w:r>
      <w:r w:rsidR="00D35FC6" w:rsidRPr="00D35FC6">
        <w:t xml:space="preserve"> m</w:t>
      </w:r>
      <w:r w:rsidR="00D35FC6" w:rsidRPr="00D35FC6">
        <w:rPr>
          <w:vertAlign w:val="superscript"/>
        </w:rPr>
        <w:t>-2</w:t>
      </w:r>
      <w:r w:rsidR="00D35FC6" w:rsidRPr="00D35FC6">
        <w:t xml:space="preserve"> h</w:t>
      </w:r>
      <w:r w:rsidR="00D35FC6" w:rsidRPr="00D35FC6">
        <w:rPr>
          <w:vertAlign w:val="superscript"/>
        </w:rPr>
        <w:t>-1</w:t>
      </w:r>
      <w:r w:rsidR="00D35FC6">
        <w:t xml:space="preserve"> to units of </w:t>
      </w:r>
      <w:r w:rsidR="00D35FC6" w:rsidRPr="00D35FC6">
        <w:t>μ</w:t>
      </w:r>
      <w:r w:rsidR="00D35FC6">
        <w:t>g C cm</w:t>
      </w:r>
      <w:r w:rsidR="00D35FC6" w:rsidRPr="00D35FC6">
        <w:rPr>
          <w:vertAlign w:val="superscript"/>
        </w:rPr>
        <w:t>-2</w:t>
      </w:r>
      <w:r w:rsidR="00D35FC6">
        <w:t xml:space="preserve"> h</w:t>
      </w:r>
      <w:r w:rsidR="00D35FC6" w:rsidRPr="00D35FC6">
        <w:rPr>
          <w:vertAlign w:val="superscript"/>
        </w:rPr>
        <w:t>-1</w:t>
      </w:r>
      <w:r w:rsidR="00D35FC6">
        <w:t xml:space="preserve"> or ng N cm</w:t>
      </w:r>
      <w:r w:rsidR="00D35FC6" w:rsidRPr="00D35FC6">
        <w:rPr>
          <w:vertAlign w:val="superscript"/>
        </w:rPr>
        <w:t>-2</w:t>
      </w:r>
      <w:r w:rsidR="00D35FC6">
        <w:t xml:space="preserve"> h</w:t>
      </w:r>
      <w:r w:rsidR="00D35FC6" w:rsidRPr="00D35FC6">
        <w:rPr>
          <w:vertAlign w:val="superscript"/>
        </w:rPr>
        <w:t>-1</w:t>
      </w:r>
      <w:r w:rsidR="00D35FC6">
        <w:t>.</w:t>
      </w:r>
      <w:r w:rsidR="00986309">
        <w:t xml:space="preserve">  Soil pits that did not have directly measured temperature or moisture data for a given month were excluded from the modeled analysis, as accurate and site-specific estimates of effective diffusivity through the soil</w:t>
      </w:r>
      <w:r w:rsidR="00AD2F44">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00AD2F44">
        <w:t>)</w:t>
      </w:r>
      <w:r w:rsidR="00986309">
        <w:t xml:space="preserve"> </w:t>
      </w:r>
      <w:r w:rsidR="00AD2F44">
        <w:t>are</w:t>
      </w:r>
      <w:r w:rsidR="00986309">
        <w:t xml:space="preserve"> critical to robust diffusive flux estimates.</w:t>
      </w:r>
    </w:p>
    <w:p w14:paraId="2C70177C" w14:textId="77777777" w:rsidR="009D14F6" w:rsidRDefault="009D14F6" w:rsidP="00FD249F">
      <w:pPr>
        <w:spacing w:line="480" w:lineRule="auto"/>
      </w:pPr>
    </w:p>
    <w:p w14:paraId="34C354E9" w14:textId="609972BA" w:rsidR="00BA3F89" w:rsidRPr="00E7551B" w:rsidRDefault="00BA3F89" w:rsidP="00FD249F">
      <w:pPr>
        <w:spacing w:line="480" w:lineRule="auto"/>
        <w:rPr>
          <w:b/>
          <w:i/>
        </w:rPr>
      </w:pPr>
      <w:r>
        <w:rPr>
          <w:b/>
          <w:i/>
        </w:rPr>
        <w:t>Statistical analysis</w:t>
      </w:r>
    </w:p>
    <w:p w14:paraId="62400DB3" w14:textId="77777777" w:rsidR="00BA3F89" w:rsidRDefault="00BA3F89" w:rsidP="00FD249F">
      <w:pPr>
        <w:spacing w:line="480" w:lineRule="auto"/>
      </w:pPr>
    </w:p>
    <w:p w14:paraId="0691FE7C" w14:textId="5936DA6B" w:rsidR="00EB2C89" w:rsidRDefault="00D92497" w:rsidP="00EB2C89">
      <w:pPr>
        <w:spacing w:line="480" w:lineRule="auto"/>
      </w:pPr>
      <w:r>
        <w:t>Gas concentration, temperature and VWC d</w:t>
      </w:r>
      <w:r w:rsidR="00BA3F89">
        <w:t>ata were analyzed using a two-way nested analysis of variance (ANOVA).  Each response variable (e.g., trace gas concentration, soil temperature or volumetric water content) was analyzed in a nested ANOVA design where soil pit is nested within land use (e.g., forest or agriculture).  The second ANOVA factor other than land use was sample depth down the soil profile.  One interaction term, sample depth by land</w:t>
      </w:r>
      <w:r w:rsidR="00A603A0">
        <w:t xml:space="preserve"> use, was included in the model; a soil pit by land use interaction was not included because, since pit is nested within land use, their interaction is confounded by the nested pit effect</w:t>
      </w:r>
      <w:r w:rsidR="00EB2C89">
        <w:t xml:space="preserve">.  </w:t>
      </w:r>
      <w:r w:rsidR="00BA3F89">
        <w:t xml:space="preserve">Since this experimental design </w:t>
      </w:r>
      <w:r w:rsidR="00A603A0">
        <w:t>had unbalanced sample sizes between subgroups (e.g., soil pit)</w:t>
      </w:r>
      <w:r w:rsidR="00BA3F89">
        <w:t xml:space="preserve">, normally </w:t>
      </w:r>
      <w:r w:rsidR="00A603A0">
        <w:t>a Satterthwaite approximation is needed to calculate accurate p-values from a nested ANOVA.  However, the R statistical software’s base ANOVA function</w:t>
      </w:r>
      <w:r w:rsidR="00BA3F89">
        <w:t xml:space="preserve"> handles unbalanced sampling internally and manual corrections for unbalanced sample sizes are unnecessary.</w:t>
      </w:r>
      <w:r w:rsidR="00EB2C89">
        <w:t xml:space="preserve">  All statistical tests were conducted with R statistical </w:t>
      </w:r>
      <w:r w:rsidR="00EB2C89">
        <w:lastRenderedPageBreak/>
        <w:t>software.  Two-way nested ANOVA diagnostic tests for all models are available in Supplemental Figure 2.  Models were deemed statistically significant at p&lt;0.05.</w:t>
      </w:r>
    </w:p>
    <w:p w14:paraId="720790BC" w14:textId="77777777" w:rsidR="00EB2C89" w:rsidRDefault="00EB2C89" w:rsidP="00FD249F">
      <w:pPr>
        <w:spacing w:line="480" w:lineRule="auto"/>
      </w:pPr>
    </w:p>
    <w:p w14:paraId="6489C1AC" w14:textId="3BFF0742" w:rsidR="00446507" w:rsidRDefault="00446507" w:rsidP="00FD249F">
      <w:pPr>
        <w:spacing w:line="480" w:lineRule="auto"/>
      </w:pPr>
      <w:r>
        <w:t xml:space="preserve">ANOVA tests were not conducted on modeled diffusion flux rates.  Our diffusion model only yielded a single flux value per depth per pit because gas concentration measurements were combined to </w:t>
      </w:r>
      <w:r w:rsidR="00986309">
        <w:t>quantify</w:t>
      </w:r>
      <w:r>
        <w:t xml:space="preserve"> </w:t>
      </w:r>
      <w:r w:rsidR="00986309">
        <w:t>the concentration gradient down the soil profile (</w:t>
      </w:r>
      <m:oMath>
        <m:f>
          <m:fPr>
            <m:ctrlPr>
              <w:rPr>
                <w:rFonts w:ascii="Cambria Math" w:hAnsi="Cambria Math"/>
                <w:i/>
              </w:rPr>
            </m:ctrlPr>
          </m:fPr>
          <m:num>
            <m:r>
              <w:rPr>
                <w:rFonts w:ascii="Cambria Math" w:hAnsi="Cambria Math"/>
              </w:rPr>
              <m:t>dC</m:t>
            </m:r>
          </m:num>
          <m:den>
            <m:r>
              <w:rPr>
                <w:rFonts w:ascii="Cambria Math" w:hAnsi="Cambria Math"/>
              </w:rPr>
              <m:t>dz</m:t>
            </m:r>
          </m:den>
        </m:f>
      </m:oMath>
      <w:r w:rsidR="00986309">
        <w:t>).  We preferred to show the modeled results as stand-alone estimates rather than conduct</w:t>
      </w:r>
      <w:r>
        <w:t xml:space="preserve"> an analysis of variance without the in</w:t>
      </w:r>
      <w:r w:rsidR="00986309">
        <w:t xml:space="preserve">clusion of within-pit variation, leading to problematic pseudoreplication. </w:t>
      </w:r>
    </w:p>
    <w:p w14:paraId="2EE07712" w14:textId="77777777" w:rsidR="00A536F3" w:rsidRDefault="00A536F3" w:rsidP="00FD249F">
      <w:pPr>
        <w:spacing w:line="480" w:lineRule="auto"/>
      </w:pPr>
    </w:p>
    <w:p w14:paraId="7550CD56" w14:textId="12D6D105" w:rsidR="00A536F3" w:rsidRDefault="00A536F3" w:rsidP="00FD249F">
      <w:pPr>
        <w:spacing w:line="480" w:lineRule="auto"/>
      </w:pPr>
      <w:r>
        <w:t>To compare surface trace gas fluxes during the same time period as these measured deep soil trace gas concentrations, surface fluxes at Tanguro measured during the wet season (O’Connell et al., Chapter 3) were analyzed using a one-way analysis of variance (ANOVA), in which wet season fluxes of N</w:t>
      </w:r>
      <w:r w:rsidRPr="0088452F">
        <w:rPr>
          <w:vertAlign w:val="subscript"/>
        </w:rPr>
        <w:t>2</w:t>
      </w:r>
      <w:r>
        <w:t>O, CO</w:t>
      </w:r>
      <w:r w:rsidRPr="0088452F">
        <w:rPr>
          <w:vertAlign w:val="subscript"/>
        </w:rPr>
        <w:t>2</w:t>
      </w:r>
      <w:r>
        <w:t xml:space="preserve"> or CH</w:t>
      </w:r>
      <w:r w:rsidRPr="0088452F">
        <w:rPr>
          <w:vertAlign w:val="subscript"/>
        </w:rPr>
        <w:t>4</w:t>
      </w:r>
      <w:r>
        <w:t xml:space="preserve"> were compared between forest, soybean/maize fields and soybean sites.  See Chapter 3 of this volume for further information on sampling methods and experimental design.  All ANOVA assumptions were met and models were considered significant when p&lt;0.05.</w:t>
      </w:r>
    </w:p>
    <w:p w14:paraId="45993C68" w14:textId="77777777" w:rsidR="00372B55" w:rsidRDefault="00372B55" w:rsidP="00FD249F">
      <w:pPr>
        <w:spacing w:line="480" w:lineRule="auto"/>
      </w:pPr>
    </w:p>
    <w:p w14:paraId="7E8059EB" w14:textId="77777777" w:rsidR="00D63A79" w:rsidRPr="00E7551B" w:rsidRDefault="00D63A79" w:rsidP="00FD249F">
      <w:pPr>
        <w:spacing w:line="480" w:lineRule="auto"/>
        <w:rPr>
          <w:b/>
        </w:rPr>
      </w:pPr>
      <w:r w:rsidRPr="00E7551B">
        <w:rPr>
          <w:b/>
        </w:rPr>
        <w:t>Results</w:t>
      </w:r>
    </w:p>
    <w:p w14:paraId="54481B8A" w14:textId="77777777" w:rsidR="00D63A79" w:rsidRDefault="00D63A79" w:rsidP="00FD249F">
      <w:pPr>
        <w:spacing w:line="480" w:lineRule="auto"/>
      </w:pPr>
    </w:p>
    <w:p w14:paraId="17DE6C52" w14:textId="77777777" w:rsidR="00A942DD" w:rsidRPr="00E7551B" w:rsidRDefault="00A942DD" w:rsidP="00FD249F">
      <w:pPr>
        <w:spacing w:line="480" w:lineRule="auto"/>
        <w:rPr>
          <w:b/>
          <w:i/>
        </w:rPr>
      </w:pPr>
      <w:r>
        <w:rPr>
          <w:b/>
          <w:i/>
        </w:rPr>
        <w:t>Temperature and moisture results</w:t>
      </w:r>
    </w:p>
    <w:p w14:paraId="4AEE31C6" w14:textId="77777777" w:rsidR="00A942DD" w:rsidRDefault="00A942DD" w:rsidP="00FD249F">
      <w:pPr>
        <w:spacing w:line="480" w:lineRule="auto"/>
      </w:pPr>
    </w:p>
    <w:p w14:paraId="2EF8444F" w14:textId="0232D012" w:rsidR="00A942DD" w:rsidRDefault="00A942DD" w:rsidP="00FD249F">
      <w:pPr>
        <w:spacing w:line="480" w:lineRule="auto"/>
      </w:pPr>
      <w:r>
        <w:lastRenderedPageBreak/>
        <w:t>In two forest soil pits (K4 and M8), soil temperature at depth follow</w:t>
      </w:r>
      <w:r w:rsidR="00971850">
        <w:t>ed</w:t>
      </w:r>
      <w:r>
        <w:t xml:space="preserve"> a consistent pattern, increasing between 15cm and 1m depth, before remaining steady at lower depths</w:t>
      </w:r>
      <w:r w:rsidR="00406785">
        <w:t xml:space="preserve"> (Figure 3)</w:t>
      </w:r>
      <w:r>
        <w:t>.  Forest pit C2 also has higher temperatures at d</w:t>
      </w:r>
      <w:r w:rsidR="00971850">
        <w:t>epth, but the increase continued</w:t>
      </w:r>
      <w:r>
        <w:t xml:space="preserve"> after 1m depth and the temperature pattern is mor</w:t>
      </w:r>
      <w:r w:rsidR="00EA0740">
        <w:t>e variable, decreasing at 45cm</w:t>
      </w:r>
      <w:r>
        <w:t xml:space="preserve">, increasing at 75cm depth, before decreasing at 1.5m, after which temperatures continue to rise down the soil </w:t>
      </w:r>
      <w:r w:rsidR="00971850">
        <w:t>column.  Mutum, APP1 and Area3 pits (agriculture) had</w:t>
      </w:r>
      <w:r>
        <w:t xml:space="preserve"> soil temperatures that have larger standard error values at each depth – the forest pits, by contrast, have variable surface soil temperatures, but relatively small standard errors for deeper temperatures</w:t>
      </w:r>
      <w:r w:rsidR="00971850">
        <w:t xml:space="preserve"> (e.g., temperatures varied less over the course of the week)</w:t>
      </w:r>
      <w:r>
        <w:t xml:space="preserve">.  Further, </w:t>
      </w:r>
      <w:r w:rsidR="00971850">
        <w:t>agricultural</w:t>
      </w:r>
      <w:r>
        <w:t xml:space="preserve"> soil temperatures are significantly </w:t>
      </w:r>
      <w:r w:rsidR="0026509F">
        <w:t>warmer</w:t>
      </w:r>
      <w:r>
        <w:t xml:space="preserve"> than the soil temperatures in </w:t>
      </w:r>
      <w:r w:rsidR="00971850">
        <w:t>forest</w:t>
      </w:r>
      <w:r>
        <w:t xml:space="preserve"> pits (p &lt; 0.001, Table 1), and are similar across sampling month and depth, remaining between 25.5 and 27.5 </w:t>
      </w:r>
      <w:r>
        <w:rPr>
          <w:rFonts w:ascii="Cambria" w:hAnsi="Cambria"/>
        </w:rPr>
        <w:t>°</w:t>
      </w:r>
      <w:r>
        <w:t xml:space="preserve">C, higher than all but 3 weekly average temperatures in any of the forest pit sites or depths.  </w:t>
      </w:r>
      <w:r w:rsidR="00ED398D">
        <w:t>None of the</w:t>
      </w:r>
      <w:r>
        <w:t xml:space="preserve"> months considered (</w:t>
      </w:r>
      <w:r w:rsidR="005D136E">
        <w:t>December</w:t>
      </w:r>
      <w:r>
        <w:t xml:space="preserve">-February) </w:t>
      </w:r>
      <w:r w:rsidR="00A61E33">
        <w:t>had</w:t>
      </w:r>
      <w:r w:rsidR="00ED398D">
        <w:t xml:space="preserve"> distinct soil temperature patterns; month </w:t>
      </w:r>
      <w:r w:rsidR="00A61E33">
        <w:t>was</w:t>
      </w:r>
      <w:r w:rsidR="00ED398D">
        <w:t xml:space="preserve"> not a significant pr</w:t>
      </w:r>
      <w:r w:rsidR="00AA5450">
        <w:t>edictor of temperature</w:t>
      </w:r>
      <w:r>
        <w:t xml:space="preserve">. </w:t>
      </w:r>
    </w:p>
    <w:p w14:paraId="05615A34" w14:textId="77777777" w:rsidR="00A942DD" w:rsidRDefault="00A942DD" w:rsidP="00FD249F">
      <w:pPr>
        <w:spacing w:line="480" w:lineRule="auto"/>
      </w:pPr>
    </w:p>
    <w:p w14:paraId="0EB829FE" w14:textId="65143504" w:rsidR="0045677F" w:rsidRDefault="00A942DD" w:rsidP="00FD249F">
      <w:pPr>
        <w:spacing w:line="480" w:lineRule="auto"/>
      </w:pPr>
      <w:r>
        <w:t>Month is a significant predictor of VWC (</w:t>
      </w:r>
      <w:r w:rsidR="00406785">
        <w:t>Figure 4</w:t>
      </w:r>
      <w:r>
        <w:t xml:space="preserve">), with pits C2, K4 and M8 having higher VWC values when sampled later in the </w:t>
      </w:r>
      <w:r w:rsidR="00A12CA0">
        <w:t>wet</w:t>
      </w:r>
      <w:r>
        <w:t xml:space="preserve"> season (which begins in approximately </w:t>
      </w:r>
      <w:r w:rsidR="00A61E33">
        <w:t>September</w:t>
      </w:r>
      <w:r>
        <w:t xml:space="preserve"> and continues </w:t>
      </w:r>
      <w:r w:rsidR="00A61E33">
        <w:t>to approximately April</w:t>
      </w:r>
      <w:r>
        <w:t>).</w:t>
      </w:r>
      <w:r w:rsidR="00224DAC">
        <w:t xml:space="preserve">  The lone exception is that C2’s moisture values are larger during </w:t>
      </w:r>
      <w:r w:rsidR="00143BF0">
        <w:t>December 2013 than January 2015</w:t>
      </w:r>
      <w:r w:rsidR="00224DAC">
        <w:t>.</w:t>
      </w:r>
      <w:r w:rsidR="008C4A20">
        <w:t xml:space="preserve">  </w:t>
      </w:r>
      <w:r>
        <w:t>As with temperature, K4 and M8 pits are distinct from C2</w:t>
      </w:r>
      <w:r w:rsidR="00224DAC">
        <w:t>, which has generally higher VWC values</w:t>
      </w:r>
      <w:r w:rsidR="008C4A20">
        <w:t xml:space="preserve"> (Table 2)</w:t>
      </w:r>
      <w:r>
        <w:t>.</w:t>
      </w:r>
      <w:r w:rsidR="008C4A20">
        <w:t xml:space="preserve">  Depth in all three cases is positively related to VWC (P&lt;0.001).</w:t>
      </w:r>
      <w:r>
        <w:t xml:space="preserve">  </w:t>
      </w:r>
      <w:r w:rsidR="00143BF0">
        <w:t>Agricultural pits</w:t>
      </w:r>
      <w:r>
        <w:t xml:space="preserve">, </w:t>
      </w:r>
      <w:r w:rsidR="0045677F">
        <w:t xml:space="preserve">in </w:t>
      </w:r>
      <w:r>
        <w:t xml:space="preserve">contrast to the forest pits, </w:t>
      </w:r>
      <w:r w:rsidR="0045677F">
        <w:t xml:space="preserve">shows a </w:t>
      </w:r>
      <w:r w:rsidR="0045677F">
        <w:lastRenderedPageBreak/>
        <w:t>pronounced decrease in in VWC from 15cm to 40cm and VWC remains low through 75cm depth, after which there is a positive relationship between VWC and depth.</w:t>
      </w:r>
    </w:p>
    <w:p w14:paraId="0D7D7B3F" w14:textId="77777777" w:rsidR="007C7478" w:rsidRDefault="007C7478" w:rsidP="00FD249F">
      <w:pPr>
        <w:spacing w:line="480" w:lineRule="auto"/>
      </w:pPr>
    </w:p>
    <w:p w14:paraId="1FDAEBAB" w14:textId="6DEC7A24" w:rsidR="00E7551B" w:rsidRPr="00E7551B" w:rsidRDefault="00E7551B" w:rsidP="00FD249F">
      <w:pPr>
        <w:spacing w:line="480" w:lineRule="auto"/>
        <w:rPr>
          <w:b/>
          <w:i/>
        </w:rPr>
      </w:pPr>
      <w:r w:rsidRPr="00E7551B">
        <w:rPr>
          <w:b/>
          <w:i/>
        </w:rPr>
        <w:t xml:space="preserve">Trace gas </w:t>
      </w:r>
      <w:r w:rsidR="001A20C8">
        <w:rPr>
          <w:b/>
          <w:i/>
        </w:rPr>
        <w:t>concentrations</w:t>
      </w:r>
    </w:p>
    <w:p w14:paraId="6C3C243C" w14:textId="77777777" w:rsidR="00395A80" w:rsidRDefault="00395A80" w:rsidP="00FD249F">
      <w:pPr>
        <w:spacing w:line="480" w:lineRule="auto"/>
      </w:pPr>
    </w:p>
    <w:p w14:paraId="02A2EA47" w14:textId="2E205B35" w:rsidR="00143BF0" w:rsidRDefault="00143BF0" w:rsidP="00FD249F">
      <w:pPr>
        <w:spacing w:line="480" w:lineRule="auto"/>
      </w:pPr>
      <w:r w:rsidRPr="00143BF0">
        <w:t>N</w:t>
      </w:r>
      <w:r w:rsidRPr="00143BF0">
        <w:rPr>
          <w:vertAlign w:val="subscript"/>
        </w:rPr>
        <w:t>2</w:t>
      </w:r>
      <w:r w:rsidRPr="00143BF0">
        <w:t>O</w:t>
      </w:r>
      <w:r>
        <w:t xml:space="preserve"> concentrations</w:t>
      </w:r>
      <w:r w:rsidRPr="00143BF0">
        <w:t xml:space="preserve"> at depth </w:t>
      </w:r>
      <w:r>
        <w:t>were</w:t>
      </w:r>
      <w:r w:rsidRPr="00143BF0">
        <w:t xml:space="preserve"> significantly </w:t>
      </w:r>
      <w:r>
        <w:t>lower</w:t>
      </w:r>
      <w:r w:rsidRPr="00143BF0">
        <w:t xml:space="preserve"> in ag</w:t>
      </w:r>
      <w:r>
        <w:t>riculture</w:t>
      </w:r>
      <w:r w:rsidRPr="00143BF0">
        <w:t xml:space="preserve"> than forest</w:t>
      </w:r>
      <w:r>
        <w:t xml:space="preserve"> (Table 3), and agricultural soils were also significantly higher in temperature (Table 1) and volumetric water content (Table 2).  </w:t>
      </w:r>
      <w:r w:rsidR="00406785">
        <w:t xml:space="preserve">Nitrous oxide concentrations </w:t>
      </w:r>
      <w:r>
        <w:t>fell</w:t>
      </w:r>
      <w:r w:rsidR="00406785">
        <w:t xml:space="preserve"> at </w:t>
      </w:r>
      <w:r>
        <w:t>depth</w:t>
      </w:r>
      <w:r w:rsidR="00406785">
        <w:t>, in some cases dramatically (</w:t>
      </w:r>
      <w:r w:rsidR="00635F6C">
        <w:t xml:space="preserve">e.g., </w:t>
      </w:r>
      <w:r w:rsidR="00406785">
        <w:t>January 2015, Figure 2)</w:t>
      </w:r>
      <w:r w:rsidR="00635F6C">
        <w:t xml:space="preserve"> and in other cases </w:t>
      </w:r>
      <w:r w:rsidR="0025383C">
        <w:t>concentrations</w:t>
      </w:r>
      <w:r w:rsidR="00635F6C">
        <w:t xml:space="preserve"> fall at lower depths and stabilize after 1.5</w:t>
      </w:r>
      <w:r w:rsidR="00823A08">
        <w:t xml:space="preserve"> </w:t>
      </w:r>
      <w:r w:rsidR="00635F6C">
        <w:t xml:space="preserve">m (e.g., </w:t>
      </w:r>
      <w:r w:rsidR="00542639">
        <w:t xml:space="preserve">M8, Figure 2).  </w:t>
      </w:r>
      <w:r w:rsidR="00BB4D3F">
        <w:t xml:space="preserve">Because of large drops in </w:t>
      </w:r>
      <w:r w:rsidR="00BF6416">
        <w:t>N</w:t>
      </w:r>
      <w:r w:rsidR="00BF6416">
        <w:rPr>
          <w:vertAlign w:val="subscript"/>
        </w:rPr>
        <w:t>2</w:t>
      </w:r>
      <w:r w:rsidR="00BF6416">
        <w:t>O</w:t>
      </w:r>
      <w:r w:rsidR="00BF6416">
        <w:rPr>
          <w:rFonts w:ascii="Times" w:hAnsi="Times"/>
          <w:sz w:val="20"/>
          <w:szCs w:val="20"/>
        </w:rPr>
        <w:t xml:space="preserve"> </w:t>
      </w:r>
      <w:r w:rsidR="00BB4D3F">
        <w:t xml:space="preserve">in from shallow to deeper soil, </w:t>
      </w:r>
      <w:r>
        <w:t>linear regression</w:t>
      </w:r>
      <w:r w:rsidR="00BB4D3F">
        <w:t xml:space="preserve"> points to an overall negative effect of depth on </w:t>
      </w:r>
      <w:r w:rsidR="00BF6416">
        <w:t>N</w:t>
      </w:r>
      <w:r w:rsidR="00BF6416">
        <w:rPr>
          <w:vertAlign w:val="subscript"/>
        </w:rPr>
        <w:t>2</w:t>
      </w:r>
      <w:r w:rsidR="00BF6416">
        <w:t>O</w:t>
      </w:r>
      <w:r w:rsidR="00BB4D3F">
        <w:t xml:space="preserve">, but there </w:t>
      </w:r>
      <w:r w:rsidR="00542639">
        <w:t xml:space="preserve">are several exceptions to this pattern: in February sampling, </w:t>
      </w:r>
      <w:r w:rsidR="00BF6416">
        <w:t>N</w:t>
      </w:r>
      <w:r w:rsidR="00BF6416">
        <w:rPr>
          <w:vertAlign w:val="subscript"/>
        </w:rPr>
        <w:t>2</w:t>
      </w:r>
      <w:r w:rsidR="00BF6416">
        <w:t>O</w:t>
      </w:r>
      <w:r w:rsidR="00BF6416">
        <w:rPr>
          <w:rFonts w:ascii="Times" w:hAnsi="Times"/>
          <w:sz w:val="20"/>
          <w:szCs w:val="20"/>
        </w:rPr>
        <w:t xml:space="preserve"> </w:t>
      </w:r>
      <w:r w:rsidR="00542639">
        <w:t>rises at depth in pits C2 (forest) and Mutum (soy), while K4 sampling in December and February shows a slight increase with depth.</w:t>
      </w:r>
      <w:r w:rsidR="00BB4D3F">
        <w:t xml:space="preserve">  </w:t>
      </w:r>
      <w:r w:rsidR="0016326D">
        <w:t>Standing ppm values are routinely well above a</w:t>
      </w:r>
      <w:r w:rsidR="007F74C7">
        <w:t xml:space="preserve">mbient values (~0.32 ppm </w:t>
      </w:r>
      <w:r w:rsidR="007F74C7">
        <w:fldChar w:fldCharType="begin"/>
      </w:r>
      <w:r w:rsidR="00EE5745">
        <w:instrText xml:space="preserve"> ADDIN PAPERS2_CITATIONS &lt;citation&gt;&lt;uuid&gt;90BF5A3D-7FF6-4128-9C7B-A721ED01ACC1&lt;/uuid&gt;&lt;priority&gt;23&lt;/priority&gt;&lt;publications&gt;&lt;publication&gt;&lt;volume&gt;34&lt;/volume&gt;&lt;publication_date&gt;99200500001200000000200000&lt;/publication_date&gt;&lt;number&gt;5&lt;/number&gt;&lt;doi&gt;10.2134/jeq2005.0018&lt;/doi&gt;&lt;startpage&gt;1467&lt;/startpage&gt;&lt;title&gt;Nitrogen Oxide and Methane Emissions under Varying Tillage and Fertilizer Management&lt;/title&gt;&lt;uuid&gt;A16C1EE0-4268-49AA-B9A8-47AC58E3D605&lt;/uuid&gt;&lt;subtype&gt;400&lt;/subtype&gt;&lt;type&gt;400&lt;/type&gt;&lt;citekey&gt;Venterea:2005hd&lt;/citekey&gt;&lt;url&gt;https://www.agronomy.org/publications/jeq/abstracts/34/5/1467&lt;/url&gt;&lt;bundle&gt;&lt;publication&gt;&lt;title&gt;Journal of Environment Quality&lt;/title&gt;&lt;type&gt;-100&lt;/type&gt;&lt;subtype&gt;-100&lt;/subtype&gt;&lt;uuid&gt;714A7719-12DE-4DA7-88CD-DCDADBB8EFE0&lt;/uuid&gt;&lt;/publication&gt;&lt;/bundle&gt;&lt;authors&gt;&lt;author&gt;&lt;firstName&gt;Rodney&lt;/firstName&gt;&lt;middleNames&gt;T&lt;/middleNames&gt;&lt;lastName&gt;Venterea&lt;/lastName&gt;&lt;/author&gt;&lt;author&gt;&lt;firstName&gt;Martin&lt;/firstName&gt;&lt;lastName&gt;Burger&lt;/lastName&gt;&lt;/author&gt;&lt;author&gt;&lt;firstName&gt;Kurt&lt;/firstName&gt;&lt;middleNames&gt;A&lt;/middleNames&gt;&lt;lastName&gt;Spokas&lt;/lastName&gt;&lt;/author&gt;&lt;/authors&gt;&lt;/publication&gt;&lt;publication&gt;&lt;publication_date&gt;99200900001200000000200000&lt;/publication_date&gt;&lt;doi&gt;10.3334/CDIAC/atg.032&lt;/doi&gt;&lt;title&gt;Recent Greenhouse Gas Concentrations&lt;/title&gt;&lt;uuid&gt;5CAC088F-A0D5-466D-B13D-5DF50BA15CA2&lt;/uuid&gt;&lt;subtype&gt;400&lt;/subtype&gt;&lt;publisher&gt;Carbon Dioxide Information Analysis Center&lt;/publisher&gt;&lt;type&gt;400&lt;/type&gt;&lt;url&gt;http://digital.library.unt.edu/ark:/67531/metadc11963/m1/3/&lt;/url&gt;&lt;authors&gt;&lt;author&gt;&lt;firstName&gt;T&lt;/firstName&gt;&lt;middleNames&gt;J&lt;/middleNames&gt;&lt;lastName&gt;Blasing&lt;/lastName&gt;&lt;/author&gt;&lt;/authors&gt;&lt;/publication&gt;&lt;/publications&gt;&lt;cites&gt;&lt;/cites&gt;&lt;/citation&gt;</w:instrText>
      </w:r>
      <w:r w:rsidR="007F74C7">
        <w:fldChar w:fldCharType="separate"/>
      </w:r>
      <w:r w:rsidR="000420AA">
        <w:rPr>
          <w:rFonts w:ascii="Cambria" w:hAnsi="Cambria" w:cs="Cambria"/>
        </w:rPr>
        <w:t>(</w:t>
      </w:r>
      <w:r w:rsidR="000420AA">
        <w:rPr>
          <w:rFonts w:ascii="Cambria" w:hAnsi="Cambria" w:cs="Cambria"/>
          <w:i/>
          <w:iCs/>
        </w:rPr>
        <w:t>24</w:t>
      </w:r>
      <w:r w:rsidR="000420AA">
        <w:rPr>
          <w:rFonts w:ascii="Cambria" w:hAnsi="Cambria" w:cs="Cambria"/>
        </w:rPr>
        <w:t xml:space="preserve">, </w:t>
      </w:r>
      <w:r w:rsidR="000420AA">
        <w:rPr>
          <w:rFonts w:ascii="Cambria" w:hAnsi="Cambria" w:cs="Cambria"/>
          <w:i/>
          <w:iCs/>
        </w:rPr>
        <w:t>27</w:t>
      </w:r>
      <w:r w:rsidR="000420AA">
        <w:rPr>
          <w:rFonts w:ascii="Cambria" w:hAnsi="Cambria" w:cs="Cambria"/>
        </w:rPr>
        <w:t>)</w:t>
      </w:r>
      <w:r w:rsidR="007F74C7">
        <w:fldChar w:fldCharType="end"/>
      </w:r>
      <w:r w:rsidR="0016326D">
        <w:t>)</w:t>
      </w:r>
      <w:r w:rsidR="007F74C7">
        <w:t>.</w:t>
      </w:r>
      <w:r w:rsidR="00FE0EC9">
        <w:t xml:space="preserve">  </w:t>
      </w:r>
      <w:r>
        <w:t>Nested ANOVA indicates that N</w:t>
      </w:r>
      <w:r w:rsidRPr="00143BF0">
        <w:rPr>
          <w:vertAlign w:val="subscript"/>
        </w:rPr>
        <w:t>2</w:t>
      </w:r>
      <w:r>
        <w:t>O differs significantly between land use type (agriculture vs. forest) but that sample depth is not a significant factor (Table 3).</w:t>
      </w:r>
    </w:p>
    <w:p w14:paraId="5A471080" w14:textId="77777777" w:rsidR="00395A80" w:rsidRDefault="00395A80" w:rsidP="00FD249F">
      <w:pPr>
        <w:spacing w:line="480" w:lineRule="auto"/>
      </w:pPr>
    </w:p>
    <w:p w14:paraId="7350DE55" w14:textId="4AD089DD" w:rsidR="00395A80" w:rsidRDefault="000B2F97" w:rsidP="00FD249F">
      <w:pPr>
        <w:spacing w:line="480" w:lineRule="auto"/>
      </w:pPr>
      <w:r>
        <w:t xml:space="preserve">Carbon dioxide values </w:t>
      </w:r>
      <w:r w:rsidR="00143BF0">
        <w:t>differed significantly between land use types (Table 4), with higher CO</w:t>
      </w:r>
      <w:r w:rsidR="00143BF0">
        <w:rPr>
          <w:vertAlign w:val="subscript"/>
        </w:rPr>
        <w:t>2</w:t>
      </w:r>
      <w:r w:rsidR="00143BF0">
        <w:rPr>
          <w:rFonts w:ascii="Times" w:hAnsi="Times"/>
          <w:sz w:val="20"/>
          <w:szCs w:val="20"/>
        </w:rPr>
        <w:t xml:space="preserve"> </w:t>
      </w:r>
      <w:r w:rsidR="00143BF0">
        <w:t>concentrations in forest (Figure 5), especially below 250 cm depth, where CO</w:t>
      </w:r>
      <w:r w:rsidR="00143BF0">
        <w:rPr>
          <w:vertAlign w:val="subscript"/>
        </w:rPr>
        <w:t>2</w:t>
      </w:r>
      <w:r w:rsidR="00143BF0">
        <w:rPr>
          <w:rFonts w:ascii="Times" w:hAnsi="Times"/>
          <w:sz w:val="20"/>
          <w:szCs w:val="20"/>
        </w:rPr>
        <w:t xml:space="preserve"> </w:t>
      </w:r>
      <w:r w:rsidR="00143BF0">
        <w:t>concentrations were far above agricultural CO</w:t>
      </w:r>
      <w:r w:rsidR="00143BF0">
        <w:rPr>
          <w:vertAlign w:val="subscript"/>
        </w:rPr>
        <w:t>2</w:t>
      </w:r>
      <w:r w:rsidR="00143BF0">
        <w:rPr>
          <w:rFonts w:ascii="Times" w:hAnsi="Times"/>
          <w:sz w:val="20"/>
          <w:szCs w:val="20"/>
        </w:rPr>
        <w:t xml:space="preserve"> </w:t>
      </w:r>
      <w:r w:rsidR="00143BF0">
        <w:t xml:space="preserve">concentrations (Figure </w:t>
      </w:r>
      <w:r w:rsidR="00143BF0">
        <w:lastRenderedPageBreak/>
        <w:t>6).  Agricultural pits</w:t>
      </w:r>
      <w:r w:rsidR="0013772A">
        <w:t xml:space="preserve"> beg</w:t>
      </w:r>
      <w:r w:rsidR="00143BF0">
        <w:t>an</w:t>
      </w:r>
      <w:r w:rsidR="0013772A">
        <w:t xml:space="preserve"> to </w:t>
      </w:r>
      <w:r w:rsidR="001F118D">
        <w:t xml:space="preserve">see </w:t>
      </w:r>
      <w:r w:rsidR="00BF6416">
        <w:t>CO</w:t>
      </w:r>
      <w:r w:rsidR="00BF6416">
        <w:rPr>
          <w:vertAlign w:val="subscript"/>
        </w:rPr>
        <w:t>2</w:t>
      </w:r>
      <w:r w:rsidR="00BF6416">
        <w:rPr>
          <w:rFonts w:ascii="Times" w:hAnsi="Times"/>
          <w:sz w:val="20"/>
          <w:szCs w:val="20"/>
        </w:rPr>
        <w:t xml:space="preserve"> </w:t>
      </w:r>
      <w:r w:rsidR="001F118D">
        <w:t>decreases by ~1</w:t>
      </w:r>
      <w:r w:rsidR="00D5560D">
        <w:t xml:space="preserve"> </w:t>
      </w:r>
      <w:r w:rsidR="001F118D">
        <w:t>m depths.  Values are high</w:t>
      </w:r>
      <w:r w:rsidR="00F04C29">
        <w:t xml:space="preserve">, particularly in February sampling, which is also a wetter month </w:t>
      </w:r>
      <w:r w:rsidR="00143BF0">
        <w:t>(Figure 2).</w:t>
      </w:r>
    </w:p>
    <w:p w14:paraId="4D5DCE61" w14:textId="77777777" w:rsidR="00CD6DE9" w:rsidRDefault="00CD6DE9" w:rsidP="00FD249F">
      <w:pPr>
        <w:spacing w:line="480" w:lineRule="auto"/>
      </w:pPr>
    </w:p>
    <w:p w14:paraId="05483B82" w14:textId="77777777" w:rsidR="00942F64" w:rsidRDefault="00DB5AD1" w:rsidP="00FD249F">
      <w:pPr>
        <w:spacing w:line="480" w:lineRule="auto"/>
      </w:pPr>
      <w:r>
        <w:t>Methane was higher in shallow (&lt; 75 cm) and very deep (&gt; 350 cm) agricultural soils in</w:t>
      </w:r>
      <w:r w:rsidR="00942F64">
        <w:t xml:space="preserve"> comparison to forest (Figure 6</w:t>
      </w:r>
      <w:r w:rsidR="00DF51B1">
        <w:t>)</w:t>
      </w:r>
      <w:r w:rsidR="00942F64">
        <w:t>, though, as with N</w:t>
      </w:r>
      <w:r w:rsidR="00942F64" w:rsidRPr="00942F64">
        <w:rPr>
          <w:vertAlign w:val="subscript"/>
        </w:rPr>
        <w:t>2</w:t>
      </w:r>
      <w:r w:rsidR="00942F64">
        <w:t>O and CO</w:t>
      </w:r>
      <w:r w:rsidR="00942F64" w:rsidRPr="00942F64">
        <w:rPr>
          <w:vertAlign w:val="subscript"/>
        </w:rPr>
        <w:t>2</w:t>
      </w:r>
      <w:r w:rsidR="00942F64">
        <w:t>, nested ANOVA results found that while CH</w:t>
      </w:r>
      <w:r w:rsidR="00942F64" w:rsidRPr="00942F64">
        <w:rPr>
          <w:vertAlign w:val="subscript"/>
        </w:rPr>
        <w:t>4</w:t>
      </w:r>
      <w:r w:rsidR="00942F64">
        <w:t xml:space="preserve"> concentrations differ significantly between land uses (Table 5, P&lt;0.001), they do not differ significantly by depth (Table 5, P=0.09)</w:t>
      </w:r>
      <w:r w:rsidR="00DF51B1">
        <w:t>.</w:t>
      </w:r>
      <w:r w:rsidR="00942F64">
        <w:t xml:space="preserve">  In linear models, however, the inclusion of sample depth as a predictor variable for CH</w:t>
      </w:r>
      <w:r w:rsidR="00942F64" w:rsidRPr="00942F64">
        <w:rPr>
          <w:vertAlign w:val="subscript"/>
        </w:rPr>
        <w:t>4</w:t>
      </w:r>
      <w:r w:rsidR="00942F64">
        <w:t xml:space="preserve"> concentrations increased R</w:t>
      </w:r>
      <w:r w:rsidR="00942F64" w:rsidRPr="00F95F73">
        <w:rPr>
          <w:vertAlign w:val="superscript"/>
        </w:rPr>
        <w:t>2</w:t>
      </w:r>
      <w:r w:rsidR="00942F64">
        <w:t xml:space="preserve"> by nearly 40%, which wasn’t the case for the other trace gases measured.  </w:t>
      </w:r>
    </w:p>
    <w:p w14:paraId="5C0FC93B" w14:textId="77777777" w:rsidR="00FC5529" w:rsidRDefault="00FC5529" w:rsidP="00FD249F">
      <w:pPr>
        <w:spacing w:line="480" w:lineRule="auto"/>
      </w:pPr>
    </w:p>
    <w:p w14:paraId="504FF613" w14:textId="641F0156" w:rsidR="000B2CCD" w:rsidRPr="00E7551B" w:rsidRDefault="000B2CCD" w:rsidP="000B2CCD">
      <w:pPr>
        <w:spacing w:line="480" w:lineRule="auto"/>
        <w:rPr>
          <w:b/>
          <w:i/>
        </w:rPr>
      </w:pPr>
      <w:r w:rsidRPr="00E7551B">
        <w:rPr>
          <w:b/>
          <w:i/>
        </w:rPr>
        <w:t xml:space="preserve">Trace gas </w:t>
      </w:r>
      <w:r>
        <w:rPr>
          <w:b/>
          <w:i/>
        </w:rPr>
        <w:t>diffusion flux</w:t>
      </w:r>
    </w:p>
    <w:p w14:paraId="1D12A38A" w14:textId="77777777" w:rsidR="00313CF0" w:rsidRDefault="00313CF0" w:rsidP="00FD249F">
      <w:pPr>
        <w:spacing w:line="480" w:lineRule="auto"/>
      </w:pPr>
    </w:p>
    <w:p w14:paraId="07B60AF7" w14:textId="79680DF7" w:rsidR="00E303E8" w:rsidRDefault="00313CF0" w:rsidP="00FD249F">
      <w:pPr>
        <w:spacing w:line="480" w:lineRule="auto"/>
      </w:pPr>
      <w:r>
        <w:t>Modeled N</w:t>
      </w:r>
      <w:r w:rsidRPr="00313CF0">
        <w:rPr>
          <w:vertAlign w:val="subscript"/>
        </w:rPr>
        <w:t>2</w:t>
      </w:r>
      <w:r>
        <w:t>O production was highly variable in forest sub-soils in comparison to agricultural sub-soils (Figure 2).  Further, N</w:t>
      </w:r>
      <w:r w:rsidRPr="00313CF0">
        <w:rPr>
          <w:vertAlign w:val="subscript"/>
        </w:rPr>
        <w:t>2</w:t>
      </w:r>
      <w:r>
        <w:t>O production appeared highest in forest soils at less than 150 cm depth</w:t>
      </w:r>
      <w:r w:rsidR="005C45F8">
        <w:t>.</w:t>
      </w:r>
      <w:r w:rsidR="00E303E8">
        <w:t xml:space="preserve">  CO</w:t>
      </w:r>
      <w:r w:rsidR="00E303E8" w:rsidRPr="00313CF0">
        <w:rPr>
          <w:vertAlign w:val="subscript"/>
        </w:rPr>
        <w:t>2</w:t>
      </w:r>
      <w:r w:rsidR="00E303E8">
        <w:t xml:space="preserve"> production is also more variable in forest sub-soils than in agricultural sub-soils, with large negative fluxes seen in some cases at depths less than 150 cm.  Higher variability in forest sub-soils than in agricultural sub-soils was also modeled for CH</w:t>
      </w:r>
      <w:r w:rsidR="00E303E8" w:rsidRPr="00313CF0">
        <w:rPr>
          <w:vertAlign w:val="subscript"/>
        </w:rPr>
        <w:t>4</w:t>
      </w:r>
      <w:r w:rsidR="00E303E8">
        <w:t xml:space="preserve"> production down the soil profile.  Two of the modeled pits, K4 and M8 (both forest), show starkly different modeled results in where methane is produced: in pit M8, there are large, positive methane fluxes in the top 75 cm of soil, while in pit K4 there are large, positive methane fluxes below 250 cm.</w:t>
      </w:r>
    </w:p>
    <w:p w14:paraId="43F39DCD" w14:textId="77777777" w:rsidR="00313CF0" w:rsidRDefault="00313CF0" w:rsidP="00FD249F">
      <w:pPr>
        <w:spacing w:line="480" w:lineRule="auto"/>
      </w:pPr>
    </w:p>
    <w:p w14:paraId="2E2AB5CA" w14:textId="77777777" w:rsidR="00E7551B" w:rsidRPr="00E7551B" w:rsidRDefault="00E7551B" w:rsidP="00FD249F">
      <w:pPr>
        <w:spacing w:line="480" w:lineRule="auto"/>
        <w:rPr>
          <w:b/>
        </w:rPr>
      </w:pPr>
      <w:r w:rsidRPr="00E7551B">
        <w:rPr>
          <w:b/>
        </w:rPr>
        <w:t>Discussion</w:t>
      </w:r>
    </w:p>
    <w:p w14:paraId="378CCAF1" w14:textId="77777777" w:rsidR="00E7551B" w:rsidRDefault="00E7551B" w:rsidP="00FD249F">
      <w:pPr>
        <w:spacing w:line="480" w:lineRule="auto"/>
      </w:pPr>
    </w:p>
    <w:p w14:paraId="0B2A4979" w14:textId="3BA0C374" w:rsidR="0027437C" w:rsidRPr="00E7551B" w:rsidRDefault="00CB0FF3" w:rsidP="00FD249F">
      <w:pPr>
        <w:spacing w:line="480" w:lineRule="auto"/>
        <w:rPr>
          <w:b/>
          <w:i/>
        </w:rPr>
      </w:pPr>
      <w:r>
        <w:rPr>
          <w:b/>
          <w:i/>
        </w:rPr>
        <w:t>Abiotic context of temperature and moisture</w:t>
      </w:r>
      <w:r w:rsidR="00CF6158">
        <w:rPr>
          <w:b/>
          <w:i/>
        </w:rPr>
        <w:t xml:space="preserve"> patterns</w:t>
      </w:r>
    </w:p>
    <w:p w14:paraId="70514AFF" w14:textId="77777777" w:rsidR="0027437C" w:rsidRDefault="0027437C" w:rsidP="00FD249F">
      <w:pPr>
        <w:spacing w:line="480" w:lineRule="auto"/>
      </w:pPr>
    </w:p>
    <w:p w14:paraId="793F802F" w14:textId="7073495E" w:rsidR="00DF01BE" w:rsidRDefault="008954C5" w:rsidP="00FD249F">
      <w:pPr>
        <w:spacing w:line="480" w:lineRule="auto"/>
      </w:pPr>
      <w:r>
        <w:t>C</w:t>
      </w:r>
      <w:r w:rsidRPr="008954C5">
        <w:t>ropland soils were</w:t>
      </w:r>
      <w:r>
        <w:t xml:space="preserve"> hotter, wetter and more </w:t>
      </w:r>
      <w:r w:rsidRPr="008954C5">
        <w:t xml:space="preserve">homogeneous </w:t>
      </w:r>
      <w:r>
        <w:t>than forest soils (Figures 3-4)</w:t>
      </w:r>
      <w:r w:rsidR="008027CE">
        <w:t>, a broad abiotic pattern between the two land uses</w:t>
      </w:r>
      <w:r>
        <w:t xml:space="preserve">.  </w:t>
      </w:r>
      <w:r w:rsidR="00A077E9">
        <w:t>One distinct difference between forest and cropland soil pit results is that sub-soil underneath cropland is less variable in temperature down the soil profile, and statistically indistinguishable from month to month.  Mutum, the cropland soil pit, is also wetter than most of the measurements from forest pits.</w:t>
      </w:r>
      <w:r w:rsidR="00163C94">
        <w:t xml:space="preserve">  Moisture results are also less variable in cropland than in forest.</w:t>
      </w:r>
    </w:p>
    <w:p w14:paraId="6F7DC046" w14:textId="77777777" w:rsidR="00163C94" w:rsidRDefault="00163C94" w:rsidP="00FD249F">
      <w:pPr>
        <w:spacing w:line="480" w:lineRule="auto"/>
      </w:pPr>
    </w:p>
    <w:p w14:paraId="0F30279B" w14:textId="6BEAB1FD" w:rsidR="00163C94" w:rsidRDefault="00303CFB" w:rsidP="00FD249F">
      <w:pPr>
        <w:spacing w:line="480" w:lineRule="auto"/>
      </w:pPr>
      <w:r>
        <w:t>What could be leading to this relative homogeneity of temperature and moisture in cropland sub-soils?</w:t>
      </w:r>
      <w:r w:rsidR="00A85118">
        <w:t xml:space="preserve">  Several inter-related factors could explain these patterns.</w:t>
      </w:r>
      <w:r w:rsidR="001D0FB5">
        <w:t xml:space="preserve">  </w:t>
      </w:r>
      <w:r w:rsidR="00A85118">
        <w:t>First, c</w:t>
      </w:r>
      <w:r w:rsidR="00F034C8">
        <w:t>ropland soils in this system are exposed to more net radiation than forest soils: solar radiation in forests is absorbed in part by high photosynthetic rates and in part by latent heat flux, the energ</w:t>
      </w:r>
      <w:r w:rsidR="00143E96">
        <w:t xml:space="preserve">y used for evapotranspiration </w:t>
      </w:r>
      <w:r w:rsidR="00643795">
        <w:t>(ET)</w:t>
      </w:r>
      <w:r w:rsidR="00F034C8">
        <w:t xml:space="preserve">, both of which absorb less of the incoming energy in </w:t>
      </w:r>
      <w:r w:rsidR="00143E96">
        <w:t xml:space="preserve">croplands, thus allowing greater soil heat flux and explaining the higher </w:t>
      </w:r>
      <w:r w:rsidR="00F034C8">
        <w:t>soil temperatures in cropland sub-s</w:t>
      </w:r>
      <w:r w:rsidR="00643795">
        <w:t xml:space="preserve">oils.  Because net radiation in croplands is disproportionately heating the air and soil, and net radiation varies less across months than ET, energy balance could also explain the consistency in cropland sub-soil’s temperatures.  Similarly, croplands are likely to </w:t>
      </w:r>
      <w:r w:rsidR="00643795">
        <w:lastRenderedPageBreak/>
        <w:t>have a more consistent rooting depth and lower r</w:t>
      </w:r>
      <w:r w:rsidR="00092769">
        <w:t>oot water uptake than forests – Tanguro’s croplands are monocultures with soya plants that root to approximately 1-2 m, whereas eastern Amazonian forests have many tree species</w:t>
      </w:r>
      <w:r w:rsidR="00A85118">
        <w:t xml:space="preserve"> that</w:t>
      </w:r>
      <w:r w:rsidR="00092769">
        <w:t xml:space="preserve"> are very deep rooting, drawing water from more than 8 m below the surface </w:t>
      </w:r>
      <w:r w:rsidR="00092769">
        <w:fldChar w:fldCharType="begin"/>
      </w:r>
      <w:r w:rsidR="00EE5745">
        <w:instrText xml:space="preserve"> ADDIN PAPERS2_CITATIONS &lt;citation&gt;&lt;uuid&gt;2CA5A51E-D9C3-46BB-920B-E6A67C99DBDF&lt;/uuid&gt;&lt;priority&gt;24&lt;/priority&gt;&lt;publications&gt;&lt;publication&gt;&lt;publication_date&gt;99200900001200000000200000&lt;/publication_date&gt;&lt;doi&gt;10.3334/CDIAC/atg.032&lt;/doi&gt;&lt;title&gt;Recent Greenhouse Gas Concentrations&lt;/title&gt;&lt;uuid&gt;5CAC088F-A0D5-466D-B13D-5DF50BA15CA2&lt;/uuid&gt;&lt;subtype&gt;400&lt;/subtype&gt;&lt;publisher&gt;Carbon Dioxide Information Analysis Center&lt;/publisher&gt;&lt;type&gt;400&lt;/type&gt;&lt;url&gt;http://digital.library.unt.edu/ark:/67531/metadc11963/m1/3/&lt;/url&gt;&lt;authors&gt;&lt;author&gt;&lt;firstName&gt;T&lt;/firstName&gt;&lt;middleNames&gt;J&lt;/middleNames&gt;&lt;lastName&gt;Blasing&lt;/lastName&gt;&lt;/author&gt;&lt;/authors&gt;&lt;/publication&gt;&lt;publication&gt;&lt;type&gt;400&lt;/type&gt;&lt;publication_date&gt;99199400001200000000200000&lt;/publication_date&gt;&lt;title&gt;The role of deep roots in the hydrological and carbon cycles of Amazonian forests and pastures&lt;/title&gt;&lt;url&gt;http://www.nature.com/nature/journal/v372/n6507/abs/372666a0.html&lt;/url&gt;&lt;subtype&gt;400&lt;/subtype&gt;&lt;uuid&gt;60D418DD-92C2-473C-82A8-34B747ADD26E&lt;/uuid&gt;&lt;authors&gt;&lt;author&gt;&lt;firstName&gt;D&lt;/firstName&gt;&lt;middleNames&gt;C&lt;/middleNames&gt;&lt;lastName&gt;Nepstad&lt;/lastName&gt;&lt;/author&gt;&lt;author&gt;&lt;lastName&gt;Carvalho&lt;/lastName&gt;&lt;nonDroppingParticle&gt;de&lt;/nonDroppingParticle&gt;&lt;firstName&gt;C&lt;/firstName&gt;&lt;middleNames&gt;R&lt;/middleNames&gt;&lt;/author&gt;&lt;author&gt;&lt;firstName&gt;E&lt;/firstName&gt;&lt;middleNames&gt;A&lt;/middleNames&gt;&lt;lastName&gt;Davidson&lt;/lastName&gt;&lt;/author&gt;&lt;author&gt;&lt;firstName&gt;P&lt;/firstName&gt;&lt;middleNames&gt;H&lt;/middleNames&gt;&lt;lastName&gt;Jipp&lt;/lastName&gt;&lt;/author&gt;&lt;/authors&gt;&lt;/publication&gt;&lt;/publications&gt;&lt;cites&gt;&lt;/cites&gt;&lt;/citation&gt;</w:instrText>
      </w:r>
      <w:r w:rsidR="00092769">
        <w:fldChar w:fldCharType="separate"/>
      </w:r>
      <w:r w:rsidR="000420AA">
        <w:rPr>
          <w:rFonts w:ascii="Cambria" w:hAnsi="Cambria" w:cs="Cambria"/>
        </w:rPr>
        <w:t>(</w:t>
      </w:r>
      <w:r w:rsidR="000420AA">
        <w:rPr>
          <w:rFonts w:ascii="Cambria" w:hAnsi="Cambria" w:cs="Cambria"/>
          <w:i/>
          <w:iCs/>
        </w:rPr>
        <w:t>5</w:t>
      </w:r>
      <w:r w:rsidR="000420AA">
        <w:rPr>
          <w:rFonts w:ascii="Cambria" w:hAnsi="Cambria" w:cs="Cambria"/>
        </w:rPr>
        <w:t xml:space="preserve">, </w:t>
      </w:r>
      <w:r w:rsidR="000420AA">
        <w:rPr>
          <w:rFonts w:ascii="Cambria" w:hAnsi="Cambria" w:cs="Cambria"/>
          <w:i/>
          <w:iCs/>
        </w:rPr>
        <w:t>27</w:t>
      </w:r>
      <w:r w:rsidR="000420AA">
        <w:rPr>
          <w:rFonts w:ascii="Cambria" w:hAnsi="Cambria" w:cs="Cambria"/>
        </w:rPr>
        <w:t>)</w:t>
      </w:r>
      <w:r w:rsidR="00092769">
        <w:fldChar w:fldCharType="end"/>
      </w:r>
      <w:r w:rsidR="00092769">
        <w:t>.</w:t>
      </w:r>
      <w:r w:rsidR="0060159F">
        <w:t xml:space="preserve">  </w:t>
      </w:r>
      <w:r w:rsidR="00A85118">
        <w:t>C</w:t>
      </w:r>
      <w:r w:rsidR="00323097">
        <w:t xml:space="preserve">ropland VWC </w:t>
      </w:r>
      <w:r w:rsidR="00A85118">
        <w:t>is low</w:t>
      </w:r>
      <w:r w:rsidR="00323097">
        <w:t xml:space="preserve"> between 1-2 m, where soybean water uptake may be focused, but rises below that presumed rooting depth.  Forests, on the other hand, </w:t>
      </w:r>
      <w:r w:rsidR="0012690D">
        <w:t xml:space="preserve">have more inconsistency in VWC down the profile, perhaps as </w:t>
      </w:r>
      <w:r w:rsidR="00A85118">
        <w:t>different species’</w:t>
      </w:r>
      <w:r w:rsidR="0012690D">
        <w:t xml:space="preserve"> roots utilize water at different depths.  Finally, the VWC consistency in croplands may be stabilizing soil temperatures: if infiltration rates are higher because ET is lower under soybean, surface water would be percolating relatively rapidly</w:t>
      </w:r>
      <w:r w:rsidR="00E46013">
        <w:t xml:space="preserve"> through the soil profile, keeping temperatures relatively homogenous.</w:t>
      </w:r>
    </w:p>
    <w:p w14:paraId="69A4196A" w14:textId="77777777" w:rsidR="00E46013" w:rsidRDefault="00E46013" w:rsidP="00FD249F">
      <w:pPr>
        <w:spacing w:line="480" w:lineRule="auto"/>
      </w:pPr>
    </w:p>
    <w:p w14:paraId="7DD50EE8" w14:textId="56E52CB7" w:rsidR="00E46013" w:rsidRDefault="00EA787F" w:rsidP="00FD249F">
      <w:pPr>
        <w:spacing w:line="480" w:lineRule="auto"/>
      </w:pPr>
      <w:r>
        <w:t>Additionally</w:t>
      </w:r>
      <w:r w:rsidR="00E46013">
        <w:t>,</w:t>
      </w:r>
      <w:r w:rsidR="00234B42">
        <w:t xml:space="preserve"> there are</w:t>
      </w:r>
      <w:r w:rsidR="00E46013">
        <w:t xml:space="preserve"> </w:t>
      </w:r>
      <w:r w:rsidR="009E318A">
        <w:t xml:space="preserve">bulk density and mineralogical differences between forest and cropland soils </w:t>
      </w:r>
      <w:r w:rsidR="00234B42">
        <w:t>in this system</w:t>
      </w:r>
      <w:r w:rsidR="009E318A">
        <w:t xml:space="preserve">.  Base saturation, aluminum saturation and pH all differ between land uses down to 200 cm in this system and bulk density </w:t>
      </w:r>
      <w:r w:rsidR="00234B42">
        <w:t>differs at least to</w:t>
      </w:r>
      <w:r w:rsidR="009E318A">
        <w:t xml:space="preserve"> 20 cm </w:t>
      </w:r>
      <w:r w:rsidR="009E318A">
        <w:fldChar w:fldCharType="begin"/>
      </w:r>
      <w:r w:rsidR="00EE5745">
        <w:instrText xml:space="preserve"> ADDIN PAPERS2_CITATIONS &lt;citation&gt;&lt;uuid&gt;A0A5EE54-E6D7-44F7-A026-F1E4E7BA5329&lt;/uuid&gt;&lt;priority&gt;25&lt;/priority&gt;&lt;publications&gt;&lt;publication&gt;&lt;type&gt;400&lt;/type&gt;&lt;publication_date&gt;99199400001200000000200000&lt;/publication_date&gt;&lt;title&gt;The role of deep roots in the hydrological and carbon cycles of Amazonian forests and pastures&lt;/title&gt;&lt;url&gt;http://www.nature.com/nature/journal/v372/n6507/abs/372666a0.html&lt;/url&gt;&lt;subtype&gt;400&lt;/subtype&gt;&lt;uuid&gt;60D418DD-92C2-473C-82A8-34B747ADD26E&lt;/uuid&gt;&lt;authors&gt;&lt;author&gt;&lt;firstName&gt;D&lt;/firstName&gt;&lt;middleNames&gt;C&lt;/middleNames&gt;&lt;lastName&gt;Nepstad&lt;/lastName&gt;&lt;/author&gt;&lt;author&gt;&lt;lastName&gt;Carvalho&lt;/lastName&gt;&lt;nonDroppingParticle&gt;de&lt;/nonDroppingParticle&gt;&lt;firstName&gt;C&lt;/firstName&gt;&lt;middleNames&gt;R&lt;/middleNames&gt;&lt;/author&gt;&lt;author&gt;&lt;firstName&gt;E&lt;/firstName&gt;&lt;middleNames&gt;A&lt;/middleNames&gt;&lt;lastName&gt;Davidson&lt;/lastName&gt;&lt;/author&gt;&lt;author&gt;&lt;firstName&gt;P&lt;/firstName&gt;&lt;middleNames&gt;H&lt;/middleNames&gt;&lt;lastName&gt;Jipp&lt;/lastName&gt;&lt;/author&gt;&lt;/authors&gt;&lt;/publication&gt;&lt;publication&gt;&lt;uuid&gt;E6BC5DD8-0F3D-4BC8-8378-EEA3E8EDB92E&lt;/uuid&gt;&lt;volume&gt;368&lt;/volume&gt;&lt;doi&gt;10.1073/pnas.1203766109&lt;/doi&gt;&lt;startpage&gt;20120154&lt;/startpage&gt;&lt;publication_date&gt;99201304221200000000222000&lt;/publication_date&gt;&lt;url&gt;http://rstb.royalsocietypublishing.org/cgi/doi/10.1098/rstb.2012.0154&lt;/url&gt;&lt;citekey&gt;Riskin:2013eh&lt;/citekey&gt;&lt;type&gt;400&lt;/type&gt;&lt;title&gt;The fate of phosphorus fertilizer in Amazon soya bean fields&lt;/title&gt;&lt;number&gt;1619&lt;/number&gt;&lt;subtype&gt;400&lt;/subtype&gt;&lt;endpage&gt;20120154&lt;/endpage&gt;&lt;bundle&gt;&lt;publication&gt;&lt;publisher&gt;The Royal Society&lt;/publisher&gt;&lt;title&gt;Philosophical Transactions of the Royal Society B: Biological Sciences&lt;/title&gt;&lt;type&gt;-100&lt;/type&gt;&lt;subtype&gt;-100&lt;/subtype&gt;&lt;uuid&gt;572D4A4C-87E1-4BDB-AF4B-11F957A075D8&lt;/uuid&gt;&lt;/publication&gt;&lt;/bundle&gt;&lt;authors&gt;&lt;author&gt;&lt;firstName&gt;S&lt;/firstName&gt;&lt;middleNames&gt;H&lt;/middleNames&gt;&lt;lastName&gt;Riskin&lt;/lastName&gt;&lt;/author&gt;&lt;author&gt;&lt;firstName&gt;S&lt;/firstName&gt;&lt;lastName&gt;Porder&lt;/lastName&gt;&lt;/author&gt;&lt;author&gt;&lt;firstName&gt;C&lt;/firstName&gt;&lt;lastName&gt;Neill&lt;/lastName&gt;&lt;/author&gt;&lt;author&gt;&lt;firstName&gt;A&lt;/firstName&gt;&lt;middleNames&gt;M e S&lt;/middleNames&gt;&lt;lastName&gt;Figueira&lt;/lastName&gt;&lt;/author&gt;&lt;author&gt;&lt;firstName&gt;C&lt;/firstName&gt;&lt;lastName&gt;Tubbesing&lt;/lastName&gt;&lt;/author&gt;&lt;author&gt;&lt;firstName&gt;N&lt;/firstName&gt;&lt;lastName&gt;Mahowald&lt;/lastName&gt;&lt;/author&gt;&lt;/authors&gt;&lt;/publication&gt;&lt;/publications&gt;&lt;cites&gt;&lt;/cites&gt;&lt;/citation&gt;</w:instrText>
      </w:r>
      <w:r w:rsidR="009E318A">
        <w:fldChar w:fldCharType="separate"/>
      </w:r>
      <w:r w:rsidR="000420AA">
        <w:rPr>
          <w:rFonts w:ascii="Cambria" w:hAnsi="Cambria" w:cs="Cambria"/>
        </w:rPr>
        <w:t>(</w:t>
      </w:r>
      <w:r w:rsidR="000420AA">
        <w:rPr>
          <w:rFonts w:ascii="Cambria" w:hAnsi="Cambria" w:cs="Cambria"/>
          <w:i/>
          <w:iCs/>
        </w:rPr>
        <w:t>5</w:t>
      </w:r>
      <w:r w:rsidR="000420AA">
        <w:rPr>
          <w:rFonts w:ascii="Cambria" w:hAnsi="Cambria" w:cs="Cambria"/>
        </w:rPr>
        <w:t xml:space="preserve">, </w:t>
      </w:r>
      <w:r w:rsidR="000420AA">
        <w:rPr>
          <w:rFonts w:ascii="Cambria" w:hAnsi="Cambria" w:cs="Cambria"/>
          <w:i/>
          <w:iCs/>
        </w:rPr>
        <w:t>28</w:t>
      </w:r>
      <w:r w:rsidR="000420AA">
        <w:rPr>
          <w:rFonts w:ascii="Cambria" w:hAnsi="Cambria" w:cs="Cambria"/>
        </w:rPr>
        <w:t>)</w:t>
      </w:r>
      <w:r w:rsidR="009E318A">
        <w:fldChar w:fldCharType="end"/>
      </w:r>
      <w:r w:rsidR="009E318A">
        <w:t>: cropland soils have higher base saturation, lower aluminum saturation, are less acidic, and have higher</w:t>
      </w:r>
      <w:r w:rsidR="00560244">
        <w:t xml:space="preserve"> bulk density than forest soils, with important implications for nutrient availability and sub-soil C and C transformation rates.</w:t>
      </w:r>
    </w:p>
    <w:p w14:paraId="69710B2C" w14:textId="77777777" w:rsidR="00A077E9" w:rsidRDefault="00A077E9" w:rsidP="00FD249F">
      <w:pPr>
        <w:spacing w:line="480" w:lineRule="auto"/>
      </w:pPr>
    </w:p>
    <w:p w14:paraId="08609647" w14:textId="42EDD656" w:rsidR="00D76474" w:rsidRPr="00E7551B" w:rsidRDefault="00014BD0" w:rsidP="00FD249F">
      <w:pPr>
        <w:spacing w:line="480" w:lineRule="auto"/>
        <w:rPr>
          <w:b/>
          <w:i/>
        </w:rPr>
      </w:pPr>
      <w:r w:rsidRPr="00234B42">
        <w:rPr>
          <w:b/>
          <w:i/>
        </w:rPr>
        <w:t xml:space="preserve">Trace gas </w:t>
      </w:r>
      <w:r w:rsidR="00901FA0">
        <w:rPr>
          <w:b/>
          <w:i/>
        </w:rPr>
        <w:t>concentration</w:t>
      </w:r>
      <w:r w:rsidRPr="00234B42">
        <w:rPr>
          <w:b/>
          <w:i/>
        </w:rPr>
        <w:t xml:space="preserve"> in deep soils</w:t>
      </w:r>
    </w:p>
    <w:p w14:paraId="497DD28C" w14:textId="77777777" w:rsidR="001577DA" w:rsidRDefault="001577DA" w:rsidP="00FD249F">
      <w:pPr>
        <w:spacing w:line="480" w:lineRule="auto"/>
      </w:pPr>
    </w:p>
    <w:p w14:paraId="2179140B" w14:textId="7D501262" w:rsidR="001577DA" w:rsidRDefault="001577DA" w:rsidP="00FD249F">
      <w:pPr>
        <w:spacing w:line="480" w:lineRule="auto"/>
      </w:pPr>
      <w:r>
        <w:lastRenderedPageBreak/>
        <w:t>We found that CO</w:t>
      </w:r>
      <w:r>
        <w:rPr>
          <w:vertAlign w:val="subscript"/>
        </w:rPr>
        <w:t>2</w:t>
      </w:r>
      <w:r>
        <w:rPr>
          <w:rFonts w:ascii="Times" w:hAnsi="Times"/>
          <w:sz w:val="20"/>
          <w:szCs w:val="20"/>
        </w:rPr>
        <w:t xml:space="preserve"> </w:t>
      </w:r>
      <w:r>
        <w:t>and N</w:t>
      </w:r>
      <w:r>
        <w:rPr>
          <w:vertAlign w:val="subscript"/>
        </w:rPr>
        <w:t>2</w:t>
      </w:r>
      <w:r>
        <w:t>O</w:t>
      </w:r>
      <w:r>
        <w:rPr>
          <w:rFonts w:ascii="Times" w:hAnsi="Times"/>
          <w:sz w:val="20"/>
          <w:szCs w:val="20"/>
        </w:rPr>
        <w:t xml:space="preserve"> </w:t>
      </w:r>
      <w:r>
        <w:t>concentrations were both significantly higher in deep forest soils than in deep agricultural soils (&gt;250 cm for CO</w:t>
      </w:r>
      <w:r w:rsidRPr="001577DA">
        <w:rPr>
          <w:vertAlign w:val="subscript"/>
        </w:rPr>
        <w:t>2</w:t>
      </w:r>
      <w:r>
        <w:t>, &gt;40 cm for N</w:t>
      </w:r>
      <w:r w:rsidRPr="001577DA">
        <w:rPr>
          <w:vertAlign w:val="subscript"/>
        </w:rPr>
        <w:t>2</w:t>
      </w:r>
      <w:r>
        <w:t>O).  In contrast, deep agricultural soils had higher temperature and volumetric water content than forest soils.  Generally, warmer and wetter conditions promote both CO</w:t>
      </w:r>
      <w:r>
        <w:rPr>
          <w:vertAlign w:val="subscript"/>
        </w:rPr>
        <w:t>2</w:t>
      </w:r>
      <w:r>
        <w:rPr>
          <w:rFonts w:ascii="Times" w:hAnsi="Times"/>
          <w:sz w:val="20"/>
          <w:szCs w:val="20"/>
        </w:rPr>
        <w:t xml:space="preserve"> </w:t>
      </w:r>
      <w:r>
        <w:t>and N</w:t>
      </w:r>
      <w:r>
        <w:rPr>
          <w:vertAlign w:val="subscript"/>
        </w:rPr>
        <w:t>2</w:t>
      </w:r>
      <w:r>
        <w:t>O</w:t>
      </w:r>
      <w:r>
        <w:rPr>
          <w:rFonts w:ascii="Times" w:hAnsi="Times"/>
          <w:sz w:val="20"/>
          <w:szCs w:val="20"/>
        </w:rPr>
        <w:t xml:space="preserve"> </w:t>
      </w:r>
      <w:r>
        <w:t>productions, all else being equal.  As such, that CO</w:t>
      </w:r>
      <w:r>
        <w:rPr>
          <w:vertAlign w:val="subscript"/>
        </w:rPr>
        <w:t>2</w:t>
      </w:r>
      <w:r>
        <w:rPr>
          <w:rFonts w:ascii="Times" w:hAnsi="Times"/>
          <w:sz w:val="20"/>
          <w:szCs w:val="20"/>
        </w:rPr>
        <w:t xml:space="preserve"> </w:t>
      </w:r>
      <w:r>
        <w:t>and N</w:t>
      </w:r>
      <w:r>
        <w:rPr>
          <w:vertAlign w:val="subscript"/>
        </w:rPr>
        <w:t>2</w:t>
      </w:r>
      <w:r>
        <w:t>O</w:t>
      </w:r>
      <w:r>
        <w:rPr>
          <w:rFonts w:ascii="Times" w:hAnsi="Times"/>
          <w:sz w:val="20"/>
          <w:szCs w:val="20"/>
        </w:rPr>
        <w:t xml:space="preserve"> </w:t>
      </w:r>
      <w:r>
        <w:t>concentrations were lower in deep agricultural soils suggests that that C and N availability differed between deep agricultural and forest soils in this system: smaller labile C and N pools could explain the trace gas differences between land uses.  If this is the case, it may be that changes to C and N availability</w:t>
      </w:r>
      <w:r w:rsidR="00EE5745">
        <w:t xml:space="preserve"> after land use change</w:t>
      </w:r>
      <w:r>
        <w:t xml:space="preserve"> that have been documented in surface soils may reverberate down the soil profile</w:t>
      </w:r>
      <w:r w:rsidR="00EE5745">
        <w:t xml:space="preserve"> </w:t>
      </w:r>
      <w:r w:rsidR="00EE5745">
        <w:fldChar w:fldCharType="begin"/>
      </w:r>
      <w:r w:rsidR="003D639A">
        <w:instrText xml:space="preserve"> ADDIN PAPERS2_CITATIONS &lt;citation&gt;&lt;uuid&gt;87150B23-08CD-4ACD-A5D9-7ACBBF754ABE&lt;/uuid&gt;&lt;priority&gt;26&lt;/priority&gt;&lt;publications&gt;&lt;publication&gt;&lt;type&gt;400&lt;/type&gt;&lt;publication_date&gt;99200100001200000000200000&lt;/publication_date&gt;&lt;title&gt;The distribution of soil nutrients with depth: global patterns and the imprint of plants&lt;/title&gt;&lt;url&gt;http://link.springer.com/article/10.1023/A:1010760720215&lt;/url&gt;&lt;subtype&gt;400&lt;/subtype&gt;&lt;uuid&gt;C7235561-30D8-4C32-9957-59F4DFF3BF1B&lt;/uuid&gt;&lt;bundle&gt;&lt;publication&gt;&lt;title&gt;Biogeochemistry&lt;/title&gt;&lt;type&gt;-100&lt;/type&gt;&lt;subtype&gt;-100&lt;/subtype&gt;&lt;uuid&gt;83CCD229-0E02-44CA-AB53-D62233CE6A66&lt;/uuid&gt;&lt;/publication&gt;&lt;/bundle&gt;&lt;authors&gt;&lt;author&gt;&lt;firstName&gt;E&lt;/firstName&gt;&lt;middleNames&gt;G&lt;/middleNames&gt;&lt;lastName&gt;Jobbágy&lt;/lastName&gt;&lt;/author&gt;&lt;author&gt;&lt;firstName&gt;R&lt;/firstName&gt;&lt;middleNames&gt;B&lt;/middleNames&gt;&lt;lastName&gt;Jackson&lt;/lastName&gt;&lt;/author&gt;&lt;/authors&gt;&lt;/publication&gt;&lt;publication&gt;&lt;volume&gt;108&lt;/volume&gt;&lt;number&gt;15&lt;/number&gt;&lt;doi&gt;10.1073/pnas.1016774108&lt;/doi&gt;&lt;startpage&gt;6318&lt;/startpage&gt;&lt;title&gt;Geographic bias of field observations of soil carbon stocks with tropical land-use changes precludes spatial extrapolation&lt;/title&gt;&lt;uuid&gt;8D45AEE1-FBCB-4857-A46C-1A4DF130BCBC&lt;/uuid&gt;&lt;subtype&gt;400&lt;/subtype&gt;&lt;endpage&gt;6322&lt;/endpage&gt;&lt;type&gt;400&lt;/type&gt;&lt;citekey&gt;Powers:2011jt&lt;/citekey&gt;&lt;publication_date&gt;99201104121200000000222000&lt;/publication_date&gt;&lt;bundle&gt;&lt;publication&gt;&lt;publisher&gt;National Acad Sciences&lt;/publisher&gt;&lt;url&gt;http://www.pnas.org/&lt;/url&gt;&lt;title&gt;Proceedings of the National Academy of Sciences&lt;/title&gt;&lt;type&gt;-100&lt;/type&gt;&lt;subtype&gt;-100&lt;/subtype&gt;&lt;uuid&gt;FBB7ACC1-D9DB-4238-BB3C-9A7DDD34F838&lt;/uuid&gt;&lt;/publication&gt;&lt;/bundle&gt;&lt;authors&gt;&lt;author&gt;&lt;firstName&gt;J&lt;/firstName&gt;&lt;middleNames&gt;S&lt;/middleNames&gt;&lt;lastName&gt;Powers&lt;/lastName&gt;&lt;/author&gt;&lt;author&gt;&lt;firstName&gt;M&lt;/firstName&gt;&lt;middleNames&gt;D&lt;/middleNames&gt;&lt;lastName&gt;Corre&lt;/lastName&gt;&lt;/author&gt;&lt;author&gt;&lt;firstName&gt;T&lt;/firstName&gt;&lt;middleNames&gt;E&lt;/middleNames&gt;&lt;lastName&gt;Twine&lt;/lastName&gt;&lt;/author&gt;&lt;author&gt;&lt;firstName&gt;E&lt;/firstName&gt;&lt;lastName&gt;Veldkamp&lt;/lastName&gt;&lt;/author&gt;&lt;/authors&gt;&lt;/publication&gt;&lt;/publications&gt;&lt;cites&gt;&lt;/cites&gt;&lt;/citation&gt;</w:instrText>
      </w:r>
      <w:r w:rsidR="00EE5745">
        <w:fldChar w:fldCharType="separate"/>
      </w:r>
      <w:r w:rsidR="00EE5745">
        <w:rPr>
          <w:rFonts w:ascii="Cambria" w:hAnsi="Cambria" w:cs="Cambria"/>
        </w:rPr>
        <w:t>(</w:t>
      </w:r>
      <w:r w:rsidR="00EE5745">
        <w:rPr>
          <w:rFonts w:ascii="Cambria" w:hAnsi="Cambria" w:cs="Cambria"/>
          <w:i/>
          <w:iCs/>
        </w:rPr>
        <w:t>1</w:t>
      </w:r>
      <w:r w:rsidR="00EE5745">
        <w:rPr>
          <w:rFonts w:ascii="Cambria" w:hAnsi="Cambria" w:cs="Cambria"/>
        </w:rPr>
        <w:t xml:space="preserve">, </w:t>
      </w:r>
      <w:r w:rsidR="00EE5745">
        <w:rPr>
          <w:rFonts w:ascii="Cambria" w:hAnsi="Cambria" w:cs="Cambria"/>
          <w:i/>
          <w:iCs/>
        </w:rPr>
        <w:t>2</w:t>
      </w:r>
      <w:r w:rsidR="00EE5745">
        <w:rPr>
          <w:rFonts w:ascii="Cambria" w:hAnsi="Cambria" w:cs="Cambria"/>
        </w:rPr>
        <w:t>)</w:t>
      </w:r>
      <w:r w:rsidR="00EE5745">
        <w:fldChar w:fldCharType="end"/>
      </w:r>
      <w:r>
        <w:t>.</w:t>
      </w:r>
    </w:p>
    <w:p w14:paraId="0E228FA2" w14:textId="77777777" w:rsidR="001577DA" w:rsidRDefault="001577DA" w:rsidP="00FD249F">
      <w:pPr>
        <w:spacing w:line="480" w:lineRule="auto"/>
      </w:pPr>
    </w:p>
    <w:p w14:paraId="5A010419" w14:textId="26C397BF" w:rsidR="008A7B77" w:rsidRDefault="00C00F3F" w:rsidP="00FD249F">
      <w:pPr>
        <w:spacing w:line="480" w:lineRule="auto"/>
      </w:pPr>
      <w:r>
        <w:t>Perha</w:t>
      </w:r>
      <w:r w:rsidR="006E26F5">
        <w:t>ps there is less SOC</w:t>
      </w:r>
      <w:r>
        <w:t xml:space="preserve"> in these deep agricultural soils, a hypothesis that would be consistent with </w:t>
      </w:r>
      <w:r w:rsidR="006E26F5">
        <w:t>observed decreases in g</w:t>
      </w:r>
      <w:r w:rsidR="00D95D35">
        <w:t xml:space="preserve"> </w:t>
      </w:r>
      <w:r w:rsidR="006E26F5">
        <w:t xml:space="preserve">C per g of soil down to 20cm after deforestation for pasture elsewhere in Amazonia </w:t>
      </w:r>
      <w:r w:rsidR="006E26F5">
        <w:fldChar w:fldCharType="begin"/>
      </w:r>
      <w:r w:rsidR="00EE5745">
        <w:instrText xml:space="preserve"> ADDIN PAPERS2_CITATIONS &lt;citation&gt;&lt;uuid&gt;0940C520-0941-4D4E-A3C2-2955D8EEB732&lt;/uuid&gt;&lt;priority&gt;27&lt;/priority&gt;&lt;publications&gt;&lt;publication&gt;&lt;uuid&gt;E6BC5DD8-0F3D-4BC8-8378-EEA3E8EDB92E&lt;/uuid&gt;&lt;volume&gt;368&lt;/volume&gt;&lt;doi&gt;10.1073/pnas.1203766109&lt;/doi&gt;&lt;startpage&gt;20120154&lt;/startpage&gt;&lt;publication_date&gt;99201304221200000000222000&lt;/publication_date&gt;&lt;url&gt;http://rstb.royalsocietypublishing.org/cgi/doi/10.1098/rstb.2012.0154&lt;/url&gt;&lt;citekey&gt;Riskin:2013eh&lt;/citekey&gt;&lt;type&gt;400&lt;/type&gt;&lt;title&gt;The fate of phosphorus fertilizer in Amazon soya bean fields&lt;/title&gt;&lt;number&gt;1619&lt;/number&gt;&lt;subtype&gt;400&lt;/subtype&gt;&lt;endpage&gt;20120154&lt;/endpage&gt;&lt;bundle&gt;&lt;publication&gt;&lt;publisher&gt;The Royal Society&lt;/publisher&gt;&lt;title&gt;Philosophical Transactions of the Royal Society B: Biological Sciences&lt;/title&gt;&lt;type&gt;-100&lt;/type&gt;&lt;subtype&gt;-100&lt;/subtype&gt;&lt;uuid&gt;572D4A4C-87E1-4BDB-AF4B-11F957A075D8&lt;/uuid&gt;&lt;/publication&gt;&lt;/bundle&gt;&lt;authors&gt;&lt;author&gt;&lt;firstName&gt;S&lt;/firstName&gt;&lt;middleNames&gt;H&lt;/middleNames&gt;&lt;lastName&gt;Riskin&lt;/lastName&gt;&lt;/author&gt;&lt;author&gt;&lt;firstName&gt;S&lt;/firstName&gt;&lt;lastName&gt;Porder&lt;/lastName&gt;&lt;/author&gt;&lt;author&gt;&lt;firstName&gt;C&lt;/firstName&gt;&lt;lastName&gt;Neill&lt;/lastName&gt;&lt;/author&gt;&lt;author&gt;&lt;firstName&gt;A&lt;/firstName&gt;&lt;middleNames&gt;M e S&lt;/middleNames&gt;&lt;lastName&gt;Figueira&lt;/lastName&gt;&lt;/author&gt;&lt;author&gt;&lt;firstName&gt;C&lt;/firstName&gt;&lt;lastName&gt;Tubbesing&lt;/lastName&gt;&lt;/author&gt;&lt;author&gt;&lt;firstName&gt;N&lt;/firstName&gt;&lt;lastName&gt;Mahowald&lt;/lastName&gt;&lt;/author&gt;&lt;/authors&gt;&lt;/publication&gt;&lt;publication&gt;&lt;volume&gt;28&lt;/volume&gt;&lt;publication_date&gt;99201211011200000000222000&lt;/publication_date&gt;&lt;number&gt;4&lt;/number&gt;&lt;doi&gt;10.1111/sum.12003&lt;/doi&gt;&lt;startpage&gt;530&lt;/startpage&gt;&lt;title&gt;Consequences of forest conversion to pasture and fallow on soil microbial biomass and activity in the eastern Amazon&lt;/title&gt;&lt;uuid&gt;776BF22E-4863-4B04-845F-63E6CFD4F1CC&lt;/uuid&gt;&lt;subtype&gt;400&lt;/subtype&gt;&lt;endpage&gt;535&lt;/endpage&gt;&lt;type&gt;400&lt;/type&gt;&lt;url&gt;http://doi.wiley.com/10.1111/sum.12003&lt;/url&gt;&lt;bundle&gt;&lt;publication&gt;&lt;title&gt;Soil Use and Management&lt;/title&gt;&lt;type&gt;-100&lt;/type&gt;&lt;subtype&gt;-100&lt;/subtype&gt;&lt;uuid&gt;FFF33FEA-FBC8-41ED-A1E6-D9118E73DBF1&lt;/uuid&gt;&lt;/publication&gt;&lt;/bundle&gt;&lt;authors&gt;&lt;author&gt;&lt;firstName&gt;V&lt;/firstName&gt;&lt;middleNames&gt;S&lt;/middleNames&gt;&lt;lastName&gt;Melo&lt;/lastName&gt;&lt;/author&gt;&lt;author&gt;&lt;firstName&gt;T&lt;/firstName&gt;&lt;lastName&gt;Desjardins&lt;/lastName&gt;&lt;/author&gt;&lt;author&gt;&lt;lastName&gt;Silva&lt;/lastName&gt;&lt;firstName&gt;M&lt;/firstName&gt;&lt;middleNames&gt;L&lt;/middleNames&gt;&lt;suffix&gt;Jr&lt;/suffix&gt;&lt;/author&gt;&lt;author&gt;&lt;firstName&gt;E&lt;/firstName&gt;&lt;middleNames&gt;R&lt;/middleNames&gt;&lt;lastName&gt;Santos&lt;/lastName&gt;&lt;/author&gt;&lt;author&gt;&lt;firstName&gt;M&lt;/firstName&gt;&lt;lastName&gt;Sarrazin&lt;/lastName&gt;&lt;/author&gt;&lt;author&gt;&lt;firstName&gt;M&lt;/firstName&gt;&lt;middleNames&gt;M L S&lt;/middleNames&gt;&lt;lastName&gt;Santos&lt;/lastName&gt;&lt;/author&gt;&lt;/authors&gt;&lt;/publication&gt;&lt;/publications&gt;&lt;cites&gt;&lt;/cites&gt;&lt;/citation&gt;</w:instrText>
      </w:r>
      <w:r w:rsidR="006E26F5">
        <w:fldChar w:fldCharType="separate"/>
      </w:r>
      <w:r w:rsidR="000420AA">
        <w:rPr>
          <w:rFonts w:ascii="Cambria" w:hAnsi="Cambria" w:cs="Cambria"/>
        </w:rPr>
        <w:t>(</w:t>
      </w:r>
      <w:r w:rsidR="000420AA">
        <w:rPr>
          <w:rFonts w:ascii="Cambria" w:hAnsi="Cambria" w:cs="Cambria"/>
          <w:i/>
          <w:iCs/>
        </w:rPr>
        <w:t>11</w:t>
      </w:r>
      <w:r w:rsidR="000420AA">
        <w:rPr>
          <w:rFonts w:ascii="Cambria" w:hAnsi="Cambria" w:cs="Cambria"/>
        </w:rPr>
        <w:t xml:space="preserve">, </w:t>
      </w:r>
      <w:r w:rsidR="000420AA">
        <w:rPr>
          <w:rFonts w:ascii="Cambria" w:hAnsi="Cambria" w:cs="Cambria"/>
          <w:i/>
          <w:iCs/>
        </w:rPr>
        <w:t>28</w:t>
      </w:r>
      <w:r w:rsidR="000420AA">
        <w:rPr>
          <w:rFonts w:ascii="Cambria" w:hAnsi="Cambria" w:cs="Cambria"/>
        </w:rPr>
        <w:t>)</w:t>
      </w:r>
      <w:r w:rsidR="006E26F5">
        <w:fldChar w:fldCharType="end"/>
      </w:r>
      <w:r w:rsidR="00EE5745">
        <w:t xml:space="preserve">, elsewhere in the neotropics </w:t>
      </w:r>
      <w:r w:rsidR="00EE5745">
        <w:fldChar w:fldCharType="begin"/>
      </w:r>
      <w:r w:rsidR="003D639A">
        <w:instrText xml:space="preserve"> ADDIN PAPERS2_CITATIONS &lt;citation&gt;&lt;uuid&gt;63B75797-858D-453E-9F54-71CF5A0D0C09&lt;/uuid&gt;&lt;priority&gt;28&lt;/priority&gt;&lt;publications&gt;&lt;publication&gt;&lt;type&gt;400&lt;/type&gt;&lt;publication_date&gt;99200300001200000000200000&lt;/publication_date&gt;&lt;title&gt;Substantial labile carbon stocks and microbial activity in deeply weathered soils below a tropical wet forest&lt;/title&gt;&lt;url&gt;http://onlinelibrary.wiley.com/doi/10.1046/j.1365-2486.2003.00656.x/full&lt;/url&gt;&lt;subtype&gt;400&lt;/subtype&gt;&lt;uuid&gt;CF09E71E-B72B-4F48-9F95-118377407000&lt;/uuid&gt;&lt;bundle&gt;&lt;publication&gt;&lt;title&gt;Global Change Biol&lt;/title&gt;&lt;type&gt;-100&lt;/type&gt;&lt;subtype&gt;-100&lt;/subtype&gt;&lt;uuid&gt;D463A637-44C1-4F76-BE2E-9E9446F60444&lt;/uuid&gt;&lt;/publication&gt;&lt;/bundle&gt;&lt;authors&gt;&lt;author&gt;&lt;firstName&gt;E&lt;/firstName&gt;&lt;lastName&gt;Veldkamp&lt;/lastName&gt;&lt;/author&gt;&lt;author&gt;&lt;firstName&gt;A&lt;/firstName&gt;&lt;lastName&gt;Becker&lt;/lastName&gt;&lt;/author&gt;&lt;author&gt;&lt;firstName&gt;L&lt;/firstName&gt;&lt;lastName&gt;Schwendenmann&lt;/lastName&gt;&lt;/author&gt;&lt;/authors&gt;&lt;/publication&gt;&lt;publication&gt;&lt;type&gt;400&lt;/type&gt;&lt;publication_date&gt;99200900001200000000200000&lt;/publication_date&gt;&lt;title&gt;Soil organic matter dynamics during 80 years of reforestation of tropical pastures&lt;/title&gt;&lt;url&gt;http://onlinelibrary.wiley.com/doi/10.1111/j.1365-2486.2008.01805.x/full&lt;/url&gt;&lt;subtype&gt;400&lt;/subtype&gt;&lt;uuid&gt;8831B4FD-32E4-4A7B-98C8-51E6B68E4319&lt;/uuid&gt;&lt;bundle&gt;&lt;publication&gt;&lt;title&gt;Global Change Biol&lt;/title&gt;&lt;type&gt;-100&lt;/type&gt;&lt;subtype&gt;-100&lt;/subtype&gt;&lt;uuid&gt;D463A637-44C1-4F76-BE2E-9E9446F60444&lt;/uuid&gt;&lt;/publication&gt;&lt;/bundle&gt;&lt;authors&gt;&lt;author&gt;&lt;firstName&gt;E&lt;/firstName&gt;&lt;lastName&gt;Marin-Spiotta&lt;/lastName&gt;&lt;/author&gt;&lt;author&gt;&lt;firstName&gt;W&lt;/firstName&gt;&lt;middleNames&gt;L&lt;/middleNames&gt;&lt;lastName&gt;Silver&lt;/lastName&gt;&lt;/author&gt;&lt;author&gt;&lt;firstName&gt;Christopher&lt;/firstName&gt;&lt;lastName&gt;Swanston&lt;/lastName&gt;&lt;/author&gt;&lt;author&gt;&lt;firstName&gt;R&lt;/firstName&gt;&lt;lastName&gt;ostertag&lt;/lastName&gt;&lt;/author&gt;&lt;/authors&gt;&lt;/publication&gt;&lt;/publications&gt;&lt;cites&gt;&lt;/cites&gt;&lt;/citation&gt;</w:instrText>
      </w:r>
      <w:r w:rsidR="00EE5745">
        <w:fldChar w:fldCharType="separate"/>
      </w:r>
      <w:r w:rsidR="00EE5745">
        <w:rPr>
          <w:rFonts w:ascii="Cambria" w:hAnsi="Cambria" w:cs="Cambria"/>
        </w:rPr>
        <w:t>(</w:t>
      </w:r>
      <w:r w:rsidR="00EE5745">
        <w:rPr>
          <w:rFonts w:ascii="Cambria" w:hAnsi="Cambria" w:cs="Cambria"/>
          <w:i/>
          <w:iCs/>
        </w:rPr>
        <w:t>16</w:t>
      </w:r>
      <w:r w:rsidR="00EE5745">
        <w:rPr>
          <w:rFonts w:ascii="Cambria" w:hAnsi="Cambria" w:cs="Cambria"/>
        </w:rPr>
        <w:t xml:space="preserve">, </w:t>
      </w:r>
      <w:r w:rsidR="00EE5745">
        <w:rPr>
          <w:rFonts w:ascii="Cambria" w:hAnsi="Cambria" w:cs="Cambria"/>
          <w:i/>
          <w:iCs/>
        </w:rPr>
        <w:t>17</w:t>
      </w:r>
      <w:r w:rsidR="00EE5745">
        <w:rPr>
          <w:rFonts w:ascii="Cambria" w:hAnsi="Cambria" w:cs="Cambria"/>
        </w:rPr>
        <w:t>)</w:t>
      </w:r>
      <w:r w:rsidR="00EE5745">
        <w:fldChar w:fldCharType="end"/>
      </w:r>
      <w:r w:rsidR="00EE5745">
        <w:t>,</w:t>
      </w:r>
      <w:r w:rsidR="006E26F5">
        <w:t xml:space="preserve"> in soil C loss meta-analyses considering deforestation for cropland in Amazonia </w:t>
      </w:r>
      <w:r w:rsidR="006E26F5">
        <w:fldChar w:fldCharType="begin"/>
      </w:r>
      <w:r w:rsidR="003D639A">
        <w:instrText xml:space="preserve"> ADDIN PAPERS2_CITATIONS &lt;citation&gt;&lt;uuid&gt;7F714E82-BF9D-4C7F-8F2F-58546A7D1609&lt;/uuid&gt;&lt;priority&gt;29&lt;/priority&gt;&lt;publications&gt;&lt;publication&gt;&lt;volume&gt;28&lt;/volume&gt;&lt;publication_date&gt;99201211011200000000222000&lt;/publication_date&gt;&lt;number&gt;4&lt;/number&gt;&lt;doi&gt;10.1111/sum.12003&lt;/doi&gt;&lt;startpage&gt;530&lt;/startpage&gt;&lt;title&gt;Consequences of forest conversion to pasture and fallow on soil microbial biomass and activity in the eastern Amazon&lt;/title&gt;&lt;uuid&gt;776BF22E-4863-4B04-845F-63E6CFD4F1CC&lt;/uuid&gt;&lt;subtype&gt;400&lt;/subtype&gt;&lt;endpage&gt;535&lt;/endpage&gt;&lt;type&gt;400&lt;/type&gt;&lt;url&gt;http://doi.wiley.com/10.1111/sum.12003&lt;/url&gt;&lt;bundle&gt;&lt;publication&gt;&lt;title&gt;Soil Use and Management&lt;/title&gt;&lt;type&gt;-100&lt;/type&gt;&lt;subtype&gt;-100&lt;/subtype&gt;&lt;uuid&gt;FFF33FEA-FBC8-41ED-A1E6-D9118E73DBF1&lt;/uuid&gt;&lt;/publication&gt;&lt;/bundle&gt;&lt;authors&gt;&lt;author&gt;&lt;firstName&gt;V&lt;/firstName&gt;&lt;middleNames&gt;S&lt;/middleNames&gt;&lt;lastName&gt;Melo&lt;/lastName&gt;&lt;/author&gt;&lt;author&gt;&lt;firstName&gt;T&lt;/firstName&gt;&lt;lastName&gt;Desjardins&lt;/lastName&gt;&lt;/author&gt;&lt;author&gt;&lt;lastName&gt;Silva&lt;/lastName&gt;&lt;firstName&gt;M&lt;/firstName&gt;&lt;middleNames&gt;L&lt;/middleNames&gt;&lt;suffix&gt;Jr&lt;/suffix&gt;&lt;/author&gt;&lt;author&gt;&lt;firstName&gt;E&lt;/firstName&gt;&lt;middleNames&gt;R&lt;/middleNames&gt;&lt;lastName&gt;Santos&lt;/lastName&gt;&lt;/author&gt;&lt;author&gt;&lt;firstName&gt;M&lt;/firstName&gt;&lt;lastName&gt;Sarrazin&lt;/lastName&gt;&lt;/author&gt;&lt;author&gt;&lt;firstName&gt;M&lt;/firstName&gt;&lt;middleNames&gt;M L S&lt;/middleNames&gt;&lt;lastName&gt;Santos&lt;/lastName&gt;&lt;/author&gt;&lt;/authors&gt;&lt;/publication&gt;&lt;publication&gt;&lt;volume&gt;21&lt;/volume&gt;&lt;publication_date&gt;99201504301200000000222000&lt;/publication_date&gt;&lt;number&gt;7&lt;/number&gt;&lt;doi&gt;10.1111/gcb.12906&lt;/doi&gt;&lt;startpage&gt;2773&lt;/startpage&gt;&lt;title&gt;From forest to cropland and pasture systems: a critical review of soil organic carbon stocks changes in Amazonia&lt;/title&gt;&lt;uuid&gt;6FB02B41-3873-4EE3-8884-2E67A8B14ED7&lt;/uuid&gt;&lt;subtype&gt;400&lt;/subtype&gt;&lt;endpage&gt;2786&lt;/endpage&gt;&lt;type&gt;400&lt;/type&gt;&lt;url&gt;http://doi.wiley.com/10.1111/gcb.12906&lt;/url&gt;&lt;bundle&gt;&lt;publication&gt;&lt;publisher&gt;Wiley Online Library&lt;/publisher&gt;&lt;title&gt;Global Change Biology&lt;/title&gt;&lt;type&gt;-100&lt;/type&gt;&lt;subtype&gt;-100&lt;/subtype&gt;&lt;uuid&gt;408438DE-8321-4E74-9849-5B6A519D4CC2&lt;/uuid&gt;&lt;/publication&gt;&lt;/bundle&gt;&lt;authors&gt;&lt;author&gt;&lt;firstName&gt;Kenji&lt;/firstName&gt;&lt;lastName&gt;Fujisaki&lt;/lastName&gt;&lt;/author&gt;&lt;author&gt;&lt;firstName&gt;Anne-Sophie&lt;/firstName&gt;&lt;lastName&gt;Perrin&lt;/lastName&gt;&lt;/author&gt;&lt;author&gt;&lt;firstName&gt;Thierry&lt;/firstName&gt;&lt;lastName&gt;Desjardins&lt;/lastName&gt;&lt;/author&gt;&lt;author&gt;&lt;firstName&gt;Martial&lt;/firstName&gt;&lt;lastName&gt;Bernoux&lt;/lastName&gt;&lt;/author&gt;&lt;author&gt;&lt;firstName&gt;Luiz&lt;/firstName&gt;&lt;middleNames&gt;Carlos&lt;/middleNames&gt;&lt;lastName&gt;Balbino&lt;/lastName&gt;&lt;/author&gt;&lt;author&gt;&lt;firstName&gt;Michel&lt;/firstName&gt;&lt;lastName&gt;Brossard&lt;/lastName&gt;&lt;/author&gt;&lt;/authors&gt;&lt;/publication&gt;&lt;/publications&gt;&lt;cites&gt;&lt;/cites&gt;&lt;/citation&gt;</w:instrText>
      </w:r>
      <w:r w:rsidR="006E26F5">
        <w:fldChar w:fldCharType="separate"/>
      </w:r>
      <w:r w:rsidR="000420AA">
        <w:rPr>
          <w:rFonts w:ascii="Cambria" w:hAnsi="Cambria" w:cs="Cambria"/>
        </w:rPr>
        <w:t>(</w:t>
      </w:r>
      <w:r w:rsidR="000420AA">
        <w:rPr>
          <w:rFonts w:ascii="Cambria" w:hAnsi="Cambria" w:cs="Cambria"/>
          <w:i/>
          <w:iCs/>
        </w:rPr>
        <w:t>11</w:t>
      </w:r>
      <w:r w:rsidR="000420AA">
        <w:rPr>
          <w:rFonts w:ascii="Cambria" w:hAnsi="Cambria" w:cs="Cambria"/>
        </w:rPr>
        <w:t xml:space="preserve">, </w:t>
      </w:r>
      <w:r w:rsidR="000420AA">
        <w:rPr>
          <w:rFonts w:ascii="Cambria" w:hAnsi="Cambria" w:cs="Cambria"/>
          <w:i/>
          <w:iCs/>
        </w:rPr>
        <w:t>29</w:t>
      </w:r>
      <w:r w:rsidR="000420AA">
        <w:rPr>
          <w:rFonts w:ascii="Cambria" w:hAnsi="Cambria" w:cs="Cambria"/>
        </w:rPr>
        <w:t>)</w:t>
      </w:r>
      <w:r w:rsidR="006E26F5">
        <w:fldChar w:fldCharType="end"/>
      </w:r>
      <w:r w:rsidR="006E26F5">
        <w:t xml:space="preserve"> and across the tropics </w:t>
      </w:r>
      <w:r w:rsidR="006E26F5">
        <w:fldChar w:fldCharType="begin"/>
      </w:r>
      <w:r w:rsidR="003D639A">
        <w:instrText xml:space="preserve"> ADDIN PAPERS2_CITATIONS &lt;citation&gt;&lt;uuid&gt;7D23B645-AA5A-46CD-83C4-E0F6BE523FD9&lt;/uuid&gt;&lt;priority&gt;30&lt;/priority&gt;&lt;publications&gt;&lt;publication&gt;&lt;volume&gt;108&lt;/volume&gt;&lt;number&gt;15&lt;/number&gt;&lt;doi&gt;10.1073/pnas.1016774108&lt;/doi&gt;&lt;startpage&gt;6318&lt;/startpage&gt;&lt;title&gt;Geographic bias of field observations of soil carbon stocks with tropical land-use changes precludes spatial extrapolation&lt;/title&gt;&lt;uuid&gt;8D45AEE1-FBCB-4857-A46C-1A4DF130BCBC&lt;/uuid&gt;&lt;subtype&gt;400&lt;/subtype&gt;&lt;endpage&gt;6322&lt;/endpage&gt;&lt;type&gt;400&lt;/type&gt;&lt;citekey&gt;Powers:2011jt&lt;/citekey&gt;&lt;publication_date&gt;99201104121200000000222000&lt;/publication_date&gt;&lt;bundle&gt;&lt;publication&gt;&lt;publisher&gt;National Acad Sciences&lt;/publisher&gt;&lt;url&gt;http://www.pnas.org/&lt;/url&gt;&lt;title&gt;Proceedings of the National Academy of Sciences&lt;/title&gt;&lt;type&gt;-100&lt;/type&gt;&lt;subtype&gt;-100&lt;/subtype&gt;&lt;uuid&gt;FBB7ACC1-D9DB-4238-BB3C-9A7DDD34F838&lt;/uuid&gt;&lt;/publication&gt;&lt;/bundle&gt;&lt;authors&gt;&lt;author&gt;&lt;firstName&gt;J&lt;/firstName&gt;&lt;middleNames&gt;S&lt;/middleNames&gt;&lt;lastName&gt;Powers&lt;/lastName&gt;&lt;/author&gt;&lt;author&gt;&lt;firstName&gt;M&lt;/firstName&gt;&lt;middleNames&gt;D&lt;/middleNames&gt;&lt;lastName&gt;Corre&lt;/lastName&gt;&lt;/author&gt;&lt;author&gt;&lt;firstName&gt;T&lt;/firstName&gt;&lt;middleNames&gt;E&lt;/middleNames&gt;&lt;lastName&gt;Twine&lt;/lastName&gt;&lt;/author&gt;&lt;author&gt;&lt;firstName&gt;E&lt;/firstName&gt;&lt;lastName&gt;Veldkamp&lt;/lastName&gt;&lt;/author&gt;&lt;/authors&gt;&lt;/publication&gt;&lt;/publications&gt;&lt;cites&gt;&lt;/cites&gt;&lt;/citation&gt;</w:instrText>
      </w:r>
      <w:r w:rsidR="006E26F5">
        <w:fldChar w:fldCharType="separate"/>
      </w:r>
      <w:r w:rsidR="000420AA">
        <w:rPr>
          <w:rFonts w:ascii="Cambria" w:hAnsi="Cambria" w:cs="Cambria"/>
        </w:rPr>
        <w:t>(</w:t>
      </w:r>
      <w:r w:rsidR="000420AA">
        <w:rPr>
          <w:rFonts w:ascii="Cambria" w:hAnsi="Cambria" w:cs="Cambria"/>
          <w:i/>
          <w:iCs/>
        </w:rPr>
        <w:t>1</w:t>
      </w:r>
      <w:r w:rsidR="000420AA">
        <w:rPr>
          <w:rFonts w:ascii="Cambria" w:hAnsi="Cambria" w:cs="Cambria"/>
        </w:rPr>
        <w:t>)</w:t>
      </w:r>
      <w:r w:rsidR="006E26F5">
        <w:fldChar w:fldCharType="end"/>
      </w:r>
      <w:r w:rsidR="006E26F5">
        <w:t xml:space="preserve">. </w:t>
      </w:r>
      <w:r w:rsidR="001511BC">
        <w:t xml:space="preserve"> Alternatively, a larger portion of agricultural SOC could be recalcitrant, due perhaps to differences in soil chemistry or aggregate size.  </w:t>
      </w:r>
      <w:r w:rsidR="00546FE8">
        <w:t>C</w:t>
      </w:r>
      <w:r w:rsidR="008F6AF2">
        <w:t>hanges to the microbial community that resulted from land use conversion could have influenced the microbial community in both deep and shallow</w:t>
      </w:r>
      <w:r w:rsidR="001511BC">
        <w:t xml:space="preserve"> </w:t>
      </w:r>
      <w:r w:rsidR="008F6AF2">
        <w:t xml:space="preserve">soils, leading to different soil C cycling regimes.  Past work </w:t>
      </w:r>
      <w:r w:rsidR="008F6AF2">
        <w:fldChar w:fldCharType="begin"/>
      </w:r>
      <w:r w:rsidR="003D639A">
        <w:instrText xml:space="preserve"> ADDIN PAPERS2_CITATIONS &lt;citation&gt;&lt;uuid&gt;C20FCA6C-0554-40C2-8D77-40FA576E8C22&lt;/uuid&gt;&lt;priority&gt;31&lt;/priority&gt;&lt;publications&gt;&lt;publication&gt;&lt;uuid&gt;5EADC569-1E87-4A22-B6F4-26E4E818DDEC&lt;/uuid&gt;&lt;volume&gt;110&lt;/volume&gt;&lt;doi&gt;10.1073/pnas.1220608110/-/DCSupplemental/pnas.201220608SI.pdf&lt;/doi&gt;&lt;startpage&gt;988&lt;/startpage&gt;&lt;publication_date&gt;99201300001200000000200000&lt;/publication_date&gt;&lt;url&gt;http://www.pnas.org/content/110/3/988.short&lt;/url&gt;&lt;citekey&gt;Rodrigues:2013ip&lt;/citekey&gt;&lt;type&gt;400&lt;/type&gt;&lt;title&gt;Conversion of the Amazon rainforest to agriculture results in biotic homogenization of soil bacterial communities&lt;/title&gt;&lt;publisher&gt;National Acad Sciences&lt;/publisher&gt;&lt;number&gt;3&lt;/number&gt;&lt;subtype&gt;400&lt;/subtype&gt;&lt;endpage&gt;993&lt;/endpage&gt;&lt;bundle&gt;&lt;publication&gt;&lt;publisher&gt;National Acad Sciences&lt;/publisher&gt;&lt;url&gt;http://www.pnas.org/&lt;/url&gt;&lt;title&gt;Proceedings of the National Academy of Sciences of the United States of America&lt;/title&gt;&lt;type&gt;-100&lt;/type&gt;&lt;subtype&gt;-100&lt;/subtype&gt;&lt;uuid&gt;578AF138-1569-43ED-A0BF-B93F4E637294&lt;/uuid&gt;&lt;/publication&gt;&lt;/bundle&gt;&lt;authors&gt;&lt;author&gt;&lt;firstName&gt;Jorge&lt;/firstName&gt;&lt;middleNames&gt;LM&lt;/middleNames&gt;&lt;lastName&gt;Rodrigues&lt;/lastName&gt;&lt;/author&gt;&lt;author&gt;&lt;firstName&gt;Vivian&lt;/firstName&gt;&lt;middleNames&gt;H&lt;/middleNames&gt;&lt;lastName&gt;Pellizari&lt;/lastName&gt;&lt;/author&gt;&lt;author&gt;&lt;firstName&gt;Rebecca&lt;/firstName&gt;&lt;lastName&gt;Mueller&lt;/lastName&gt;&lt;/author&gt;&lt;author&gt;&lt;firstName&gt;Kyunghwa&lt;/firstName&gt;&lt;lastName&gt;Baek&lt;/lastName&gt;&lt;/author&gt;&lt;author&gt;&lt;firstName&gt;Ederson&lt;/firstName&gt;&lt;middleNames&gt;da C&lt;/middleNames&gt;&lt;lastName&gt;Jesus&lt;/lastName&gt;&lt;/author&gt;&lt;author&gt;&lt;firstName&gt;Fabiana&lt;/firstName&gt;&lt;middleNames&gt;S&lt;/middleNames&gt;&lt;lastName&gt;Paula&lt;/lastName&gt;&lt;/author&gt;&lt;author&gt;&lt;firstName&gt;Babur&lt;/firstName&gt;&lt;lastName&gt;Mirza&lt;/lastName&gt;&lt;/author&gt;&lt;author&gt;&lt;firstName&gt;George&lt;/firstName&gt;&lt;middleNames&gt;S&lt;/middleNames&gt;&lt;lastName&gt;Hamaoui&lt;/lastName&gt;&lt;/author&gt;&lt;author&gt;&lt;firstName&gt;Siu&lt;/firstName&gt;&lt;middleNames&gt;Mui&lt;/middleNames&gt;&lt;lastName&gt;Tsai&lt;/lastName&gt;&lt;/author&gt;&lt;author&gt;&lt;firstName&gt;Brigitte&lt;/firstName&gt;&lt;lastName&gt;Feigl&lt;/lastName&gt;&lt;/author&gt;&lt;/authors&gt;&lt;/publication&gt;&lt;/publications&gt;&lt;cites&gt;&lt;/cites&gt;&lt;/citation&gt;</w:instrText>
      </w:r>
      <w:r w:rsidR="008F6AF2">
        <w:fldChar w:fldCharType="separate"/>
      </w:r>
      <w:r w:rsidR="000420AA">
        <w:rPr>
          <w:rFonts w:ascii="Cambria" w:hAnsi="Cambria" w:cs="Cambria"/>
        </w:rPr>
        <w:t>(</w:t>
      </w:r>
      <w:r w:rsidR="000420AA">
        <w:rPr>
          <w:rFonts w:ascii="Cambria" w:hAnsi="Cambria" w:cs="Cambria"/>
          <w:i/>
          <w:iCs/>
        </w:rPr>
        <w:t>30</w:t>
      </w:r>
      <w:r w:rsidR="000420AA">
        <w:rPr>
          <w:rFonts w:ascii="Cambria" w:hAnsi="Cambria" w:cs="Cambria"/>
        </w:rPr>
        <w:t>)</w:t>
      </w:r>
      <w:r w:rsidR="008F6AF2">
        <w:fldChar w:fldCharType="end"/>
      </w:r>
      <w:r w:rsidR="008F6AF2">
        <w:t xml:space="preserve"> has shown that deforestation in Amazonia leads to a loss of microbial diversity, which could in turn influence fundamental biogeochemical cycling </w:t>
      </w:r>
      <w:r w:rsidR="008F6AF2">
        <w:fldChar w:fldCharType="begin"/>
      </w:r>
      <w:r w:rsidR="003D639A">
        <w:instrText xml:space="preserve"> ADDIN PAPERS2_CITATIONS &lt;citation&gt;&lt;uuid&gt;C652961E-D9BC-468D-98F0-5DB44747F031&lt;/uuid&gt;&lt;priority&gt;32&lt;/priority&gt;&lt;publications&gt;&lt;publication&gt;&lt;uuid&gt;F979511A-0BED-4773-8681-F47B1BF35089&lt;/uuid&gt;&lt;volume&gt;22&lt;/volume&gt;&lt;doi&gt;10.1016/j.copbio.2011.01.008&lt;/doi&gt;&lt;startpage&gt;456&lt;/startpage&gt;&lt;publication_date&gt;99201106011200000000222000&lt;/publication_date&gt;&lt;url&gt;http://dx.doi.org/10.1016/j.copbio.2011.01.008&lt;/url&gt;&lt;type&gt;400&lt;/type&gt;&lt;title&gt;Microorganisms and their roles in fundamental biogeochemical cycles&lt;/title&gt;&lt;publisher&gt;Elsevier Ltd&lt;/publisher&gt;&lt;number&gt;3&lt;/number&gt;&lt;subtype&gt;400&lt;/subtype&gt;&lt;endpage&gt;464&lt;/endpage&gt;&lt;bundle&gt;&lt;publication&gt;&lt;publisher&gt;Elsevier Ltd&lt;/publisher&gt;&lt;title&gt;Current Opinion in Biotechnology&lt;/title&gt;&lt;type&gt;-100&lt;/type&gt;&lt;subtype&gt;-100&lt;/subtype&gt;&lt;uuid&gt;E660B437-EFB6-4A9F-964A-2AFCCBE8FA36&lt;/uuid&gt;&lt;/publication&gt;&lt;/bundle&gt;&lt;authors&gt;&lt;author&gt;&lt;firstName&gt;Eugene&lt;/firstName&gt;&lt;middleNames&gt;L&lt;/middleNames&gt;&lt;lastName&gt;Madsen&lt;/lastName&gt;&lt;/author&gt;&lt;/authors&gt;&lt;/publication&gt;&lt;/publications&gt;&lt;cites&gt;&lt;/cites&gt;&lt;/citation&gt;</w:instrText>
      </w:r>
      <w:r w:rsidR="008F6AF2">
        <w:fldChar w:fldCharType="separate"/>
      </w:r>
      <w:r w:rsidR="000420AA">
        <w:rPr>
          <w:rFonts w:ascii="Cambria" w:hAnsi="Cambria" w:cs="Cambria"/>
        </w:rPr>
        <w:t>(</w:t>
      </w:r>
      <w:r w:rsidR="000420AA">
        <w:rPr>
          <w:rFonts w:ascii="Cambria" w:hAnsi="Cambria" w:cs="Cambria"/>
          <w:i/>
          <w:iCs/>
        </w:rPr>
        <w:t>31</w:t>
      </w:r>
      <w:r w:rsidR="000420AA">
        <w:rPr>
          <w:rFonts w:ascii="Cambria" w:hAnsi="Cambria" w:cs="Cambria"/>
        </w:rPr>
        <w:t>)</w:t>
      </w:r>
      <w:r w:rsidR="008F6AF2">
        <w:fldChar w:fldCharType="end"/>
      </w:r>
      <w:r w:rsidR="008F6AF2">
        <w:t>.</w:t>
      </w:r>
      <w:r w:rsidR="00212037">
        <w:t xml:space="preserve">  </w:t>
      </w:r>
      <w:r w:rsidR="00993815">
        <w:t>Lower N</w:t>
      </w:r>
      <w:r w:rsidR="00993815">
        <w:rPr>
          <w:vertAlign w:val="subscript"/>
        </w:rPr>
        <w:t>2</w:t>
      </w:r>
      <w:r w:rsidR="00993815">
        <w:t>O</w:t>
      </w:r>
      <w:r w:rsidR="00993815">
        <w:rPr>
          <w:rFonts w:ascii="Times" w:hAnsi="Times"/>
          <w:sz w:val="20"/>
          <w:szCs w:val="20"/>
        </w:rPr>
        <w:t xml:space="preserve"> </w:t>
      </w:r>
      <w:r w:rsidR="00993815">
        <w:lastRenderedPageBreak/>
        <w:t xml:space="preserve">concentrations at depth </w:t>
      </w:r>
      <w:r w:rsidR="00212037">
        <w:t xml:space="preserve">in agriculture </w:t>
      </w:r>
      <w:r w:rsidR="00993815">
        <w:t>could be explained by</w:t>
      </w:r>
      <w:r w:rsidR="00212037">
        <w:t xml:space="preserve"> a similar decrease in labile N, but could also be explained by smaller C pools: N</w:t>
      </w:r>
      <w:r w:rsidR="00212037">
        <w:rPr>
          <w:vertAlign w:val="subscript"/>
        </w:rPr>
        <w:t>2</w:t>
      </w:r>
      <w:r w:rsidR="00212037">
        <w:t>O</w:t>
      </w:r>
      <w:r w:rsidR="00212037">
        <w:rPr>
          <w:rFonts w:ascii="Times" w:hAnsi="Times"/>
          <w:sz w:val="20"/>
          <w:szCs w:val="20"/>
        </w:rPr>
        <w:t xml:space="preserve"> </w:t>
      </w:r>
      <w:r w:rsidR="00212037">
        <w:t>production can be limited by soil C availability</w:t>
      </w:r>
      <w:r w:rsidR="000F5067">
        <w:t xml:space="preserve"> </w:t>
      </w:r>
      <w:r w:rsidR="000F5067">
        <w:fldChar w:fldCharType="begin"/>
      </w:r>
      <w:r w:rsidR="003D639A">
        <w:instrText xml:space="preserve"> ADDIN PAPERS2_CITATIONS &lt;citation&gt;&lt;uuid&gt;BB81F08C-87CC-4270-AF6E-BD67BBD56C64&lt;/uuid&gt;&lt;priority&gt;33&lt;/priority&gt;&lt;publications&gt;&lt;publication&gt;&lt;uuid&gt;E9B3F456-BCED-4830-9707-69A9B1F83187&lt;/uuid&gt;&lt;volume&gt;10&lt;/volume&gt;&lt;doi&gt;10.1890/120062&lt;/doi&gt;&lt;startpage&gt;562&lt;/startpage&gt;&lt;publication_date&gt;99201212001200000000220000&lt;/publication_date&gt;&lt;url&gt;http://www.esajournals.org/doi/abs/10.1890/120062&lt;/url&gt;&lt;citekey&gt;Venterea:2012kv&lt;/citekey&gt;&lt;type&gt;400&lt;/type&gt;&lt;title&gt;Challenges and opportunities for mitigating nitrous oxide emissions from fertilized cropping systems&lt;/title&gt;&lt;number&gt;10&lt;/number&gt;&lt;subtype&gt;400&lt;/subtype&gt;&lt;endpage&gt;570&lt;/endpage&gt;&lt;bundle&gt;&lt;publication&gt;&lt;publisher&gt;Eco Soc America&lt;/publisher&gt;&lt;title&gt;Frontiers in Ecology and the Environment&lt;/title&gt;&lt;type&gt;-100&lt;/type&gt;&lt;subtype&gt;-100&lt;/subtype&gt;&lt;uuid&gt;87DD9FD3-7D61-433E-AC65-3B5D8CA06B75&lt;/uuid&gt;&lt;/publication&gt;&lt;/bundle&gt;&lt;authors&gt;&lt;author&gt;&lt;firstName&gt;Rodney&lt;/firstName&gt;&lt;middleNames&gt;T&lt;/middleNames&gt;&lt;lastName&gt;Venterea&lt;/lastName&gt;&lt;/author&gt;&lt;author&gt;&lt;firstName&gt;Ardell&lt;/firstName&gt;&lt;middleNames&gt;D&lt;/middleNames&gt;&lt;lastName&gt;Halvorson&lt;/lastName&gt;&lt;/author&gt;&lt;author&gt;&lt;firstName&gt;Newell&lt;/firstName&gt;&lt;lastName&gt;Kitchen&lt;/lastName&gt;&lt;/author&gt;&lt;author&gt;&lt;firstName&gt;Mark&lt;/firstName&gt;&lt;middleNames&gt;A&lt;/middleNames&gt;&lt;lastName&gt;Liebig&lt;/lastName&gt;&lt;/author&gt;&lt;author&gt;&lt;firstName&gt;Michel&lt;/firstName&gt;&lt;middleNames&gt;A&lt;/middleNames&gt;&lt;lastName&gt;Cavigelli&lt;/lastName&gt;&lt;/author&gt;&lt;author&gt;&lt;firstName&gt;Stephen&lt;/firstName&gt;&lt;middleNames&gt;J Del&lt;/middleNames&gt;&lt;lastName&gt;Grosso&lt;/lastName&gt;&lt;/author&gt;&lt;author&gt;&lt;firstName&gt;Peter&lt;/firstName&gt;&lt;middleNames&gt;P&lt;/middleNames&gt;&lt;lastName&gt;Motavalli&lt;/lastName&gt;&lt;/author&gt;&lt;author&gt;&lt;firstName&gt;Kelly&lt;/firstName&gt;&lt;middleNames&gt;A&lt;/middleNames&gt;&lt;lastName&gt;Nelson&lt;/lastName&gt;&lt;/author&gt;&lt;author&gt;&lt;firstName&gt;Kurt&lt;/firstName&gt;&lt;middleNames&gt;A&lt;/middleNames&gt;&lt;lastName&gt;Spokas&lt;/lastName&gt;&lt;/author&gt;&lt;author&gt;&lt;firstName&gt;Bhupinder&lt;/firstName&gt;&lt;middleNames&gt;Pal&lt;/middleNames&gt;&lt;lastName&gt;Singh&lt;/lastName&gt;&lt;/author&gt;&lt;author&gt;&lt;firstName&gt;Catherine&lt;/firstName&gt;&lt;middleNames&gt;E&lt;/middleNames&gt;&lt;lastName&gt;Stewart&lt;/lastName&gt;&lt;/author&gt;&lt;author&gt;&lt;firstName&gt;Andry&lt;/firstName&gt;&lt;lastName&gt;Ranaivoson&lt;/lastName&gt;&lt;/author&gt;&lt;author&gt;&lt;firstName&gt;Jeffrey&lt;/firstName&gt;&lt;lastName&gt;Strock&lt;/lastName&gt;&lt;/author&gt;&lt;author&gt;&lt;firstName&gt;Hal&lt;/firstName&gt;&lt;lastName&gt;Collins&lt;/lastName&gt;&lt;/author&gt;&lt;/authors&gt;&lt;/publication&gt;&lt;/publications&gt;&lt;cites&gt;&lt;/cites&gt;&lt;/citation&gt;</w:instrText>
      </w:r>
      <w:r w:rsidR="000F5067">
        <w:fldChar w:fldCharType="separate"/>
      </w:r>
      <w:r w:rsidR="000420AA">
        <w:rPr>
          <w:rFonts w:ascii="Cambria" w:hAnsi="Cambria" w:cs="Cambria"/>
        </w:rPr>
        <w:t>(</w:t>
      </w:r>
      <w:r w:rsidR="000420AA">
        <w:rPr>
          <w:rFonts w:ascii="Cambria" w:hAnsi="Cambria" w:cs="Cambria"/>
          <w:i/>
          <w:iCs/>
        </w:rPr>
        <w:t>32</w:t>
      </w:r>
      <w:r w:rsidR="000420AA">
        <w:rPr>
          <w:rFonts w:ascii="Cambria" w:hAnsi="Cambria" w:cs="Cambria"/>
        </w:rPr>
        <w:t>)</w:t>
      </w:r>
      <w:r w:rsidR="000F5067">
        <w:fldChar w:fldCharType="end"/>
      </w:r>
      <w:r w:rsidR="00212037">
        <w:t>.  If labile N pools are in fact smaller, high infiltration rates in agricultural soils and lower ET rates could be flushing labile N from the system more rapidly than in forest.</w:t>
      </w:r>
    </w:p>
    <w:p w14:paraId="178AE617" w14:textId="77777777" w:rsidR="005809EC" w:rsidRDefault="005809EC" w:rsidP="00FD249F">
      <w:pPr>
        <w:spacing w:line="480" w:lineRule="auto"/>
      </w:pPr>
    </w:p>
    <w:p w14:paraId="27603F9D" w14:textId="3ED026F7" w:rsidR="00651E1C" w:rsidRDefault="00CD3158" w:rsidP="00FD249F">
      <w:pPr>
        <w:spacing w:line="480" w:lineRule="auto"/>
      </w:pPr>
      <w:r>
        <w:t xml:space="preserve">Our ability to </w:t>
      </w:r>
      <w:r w:rsidR="00212037">
        <w:t>connect</w:t>
      </w:r>
      <w:r>
        <w:t xml:space="preserve"> methane </w:t>
      </w:r>
      <w:r w:rsidR="00212037">
        <w:t>concentrations and the soil C cycle</w:t>
      </w:r>
      <w:r>
        <w:t xml:space="preserve"> from these data is limited: </w:t>
      </w:r>
      <w:r w:rsidR="00212037">
        <w:t>CH</w:t>
      </w:r>
      <w:r w:rsidR="00212037" w:rsidRPr="00212037">
        <w:rPr>
          <w:vertAlign w:val="subscript"/>
        </w:rPr>
        <w:t>4</w:t>
      </w:r>
      <w:r w:rsidR="00212037">
        <w:t xml:space="preserve"> concentrations are very similar between land uses and across soil depths, and statistical significance is largely driven by a single sampling month (January 2015).</w:t>
      </w:r>
      <w:r w:rsidR="00265A97">
        <w:t xml:space="preserve"> </w:t>
      </w:r>
      <w:r w:rsidR="000F5067">
        <w:t xml:space="preserve"> </w:t>
      </w:r>
      <w:r w:rsidR="00373659">
        <w:t xml:space="preserve">Figure 6 shows that variability in </w:t>
      </w:r>
      <w:r w:rsidR="00BF6416">
        <w:t>CH</w:t>
      </w:r>
      <w:r w:rsidR="00BF6416">
        <w:rPr>
          <w:vertAlign w:val="subscript"/>
        </w:rPr>
        <w:t>4</w:t>
      </w:r>
      <w:r w:rsidR="00BF6416">
        <w:rPr>
          <w:rFonts w:ascii="Times" w:hAnsi="Times"/>
          <w:sz w:val="20"/>
          <w:szCs w:val="20"/>
        </w:rPr>
        <w:t xml:space="preserve"> </w:t>
      </w:r>
      <w:r w:rsidR="00212037">
        <w:t>is higher in agriculture</w:t>
      </w:r>
      <w:r w:rsidR="00373659">
        <w:t xml:space="preserve">.  This variability is </w:t>
      </w:r>
      <w:r w:rsidR="00212037">
        <w:t>larger</w:t>
      </w:r>
      <w:r w:rsidR="00373659">
        <w:t xml:space="preserve"> </w:t>
      </w:r>
      <w:r w:rsidR="00212037">
        <w:t>that</w:t>
      </w:r>
      <w:r w:rsidR="00373659">
        <w:t xml:space="preserve"> seen for </w:t>
      </w:r>
      <w:r w:rsidR="00BF6416">
        <w:t>N</w:t>
      </w:r>
      <w:r w:rsidR="00BF6416">
        <w:rPr>
          <w:vertAlign w:val="subscript"/>
        </w:rPr>
        <w:t>2</w:t>
      </w:r>
      <w:r w:rsidR="00BF6416">
        <w:t>O</w:t>
      </w:r>
      <w:r w:rsidR="00BF6416">
        <w:rPr>
          <w:rFonts w:ascii="Times" w:hAnsi="Times"/>
          <w:sz w:val="20"/>
          <w:szCs w:val="20"/>
        </w:rPr>
        <w:t xml:space="preserve"> </w:t>
      </w:r>
      <w:r w:rsidR="00373659">
        <w:t xml:space="preserve">or </w:t>
      </w:r>
      <w:r w:rsidR="00BF6416">
        <w:t>CO</w:t>
      </w:r>
      <w:r w:rsidR="00BF6416">
        <w:rPr>
          <w:vertAlign w:val="subscript"/>
        </w:rPr>
        <w:t>2</w:t>
      </w:r>
      <w:r w:rsidR="00BF6416">
        <w:rPr>
          <w:rFonts w:ascii="Times" w:hAnsi="Times"/>
          <w:sz w:val="20"/>
          <w:szCs w:val="20"/>
        </w:rPr>
        <w:t xml:space="preserve"> </w:t>
      </w:r>
      <w:r w:rsidR="00373659">
        <w:t xml:space="preserve">(Figure 6). It is notable that </w:t>
      </w:r>
      <w:r w:rsidR="00212037">
        <w:t>most</w:t>
      </w:r>
      <w:r w:rsidR="00373659">
        <w:t xml:space="preserve"> of the recorded </w:t>
      </w:r>
      <w:r w:rsidR="00BF6416">
        <w:t>CH</w:t>
      </w:r>
      <w:r w:rsidR="00BF6416">
        <w:rPr>
          <w:vertAlign w:val="subscript"/>
        </w:rPr>
        <w:t>4</w:t>
      </w:r>
      <w:r w:rsidR="00BF6416">
        <w:rPr>
          <w:rFonts w:ascii="Times" w:hAnsi="Times"/>
          <w:sz w:val="20"/>
          <w:szCs w:val="20"/>
        </w:rPr>
        <w:t xml:space="preserve"> </w:t>
      </w:r>
      <w:r w:rsidR="00373659">
        <w:t xml:space="preserve">ppm values are below the current ambient concentration of </w:t>
      </w:r>
      <w:r w:rsidR="00BF6416">
        <w:t>CH</w:t>
      </w:r>
      <w:r w:rsidR="00BF6416">
        <w:rPr>
          <w:vertAlign w:val="subscript"/>
        </w:rPr>
        <w:t>4</w:t>
      </w:r>
      <w:r w:rsidR="00BF6416">
        <w:rPr>
          <w:rFonts w:ascii="Times" w:hAnsi="Times"/>
          <w:sz w:val="20"/>
          <w:szCs w:val="20"/>
        </w:rPr>
        <w:t xml:space="preserve"> </w:t>
      </w:r>
      <w:r w:rsidR="00373659">
        <w:t xml:space="preserve">(1.8 ppm), suggesting that net </w:t>
      </w:r>
      <w:r w:rsidR="00BF6416">
        <w:t>CH</w:t>
      </w:r>
      <w:r w:rsidR="00BF6416">
        <w:rPr>
          <w:vertAlign w:val="subscript"/>
        </w:rPr>
        <w:t>4</w:t>
      </w:r>
      <w:r w:rsidR="00BF6416">
        <w:rPr>
          <w:rFonts w:ascii="Times" w:hAnsi="Times"/>
          <w:sz w:val="20"/>
          <w:szCs w:val="20"/>
        </w:rPr>
        <w:t xml:space="preserve"> </w:t>
      </w:r>
      <w:r w:rsidR="00373659">
        <w:t xml:space="preserve">uptake is taking place across soils and depths, despite hotspots on the landscape where soil surface </w:t>
      </w:r>
      <w:r w:rsidR="00BF6416">
        <w:t>CH</w:t>
      </w:r>
      <w:r w:rsidR="00BF6416">
        <w:rPr>
          <w:vertAlign w:val="subscript"/>
        </w:rPr>
        <w:t>4</w:t>
      </w:r>
      <w:r w:rsidR="00BF6416">
        <w:rPr>
          <w:rFonts w:ascii="Times" w:hAnsi="Times"/>
          <w:sz w:val="20"/>
          <w:szCs w:val="20"/>
        </w:rPr>
        <w:t xml:space="preserve"> </w:t>
      </w:r>
      <w:r w:rsidR="00373659">
        <w:t xml:space="preserve">fluxes are positive (O’Connell et al., Chapter 3, unpublished).  Uncertainty remains surrounding what variables could be better predictors of </w:t>
      </w:r>
      <w:r w:rsidR="00BF6416">
        <w:t>CH</w:t>
      </w:r>
      <w:r w:rsidR="00BF6416">
        <w:rPr>
          <w:vertAlign w:val="subscript"/>
        </w:rPr>
        <w:t>4</w:t>
      </w:r>
      <w:r w:rsidR="00BF6416">
        <w:rPr>
          <w:rFonts w:ascii="Times" w:hAnsi="Times"/>
          <w:sz w:val="20"/>
          <w:szCs w:val="20"/>
        </w:rPr>
        <w:t xml:space="preserve"> </w:t>
      </w:r>
      <w:r w:rsidR="00901FA0">
        <w:t>concentration</w:t>
      </w:r>
      <w:r w:rsidR="00212037">
        <w:t xml:space="preserve"> in deep soils,</w:t>
      </w:r>
      <w:r w:rsidR="00373659">
        <w:t xml:space="preserve"> whether these patterns do in fact vary between land uses</w:t>
      </w:r>
      <w:r w:rsidR="00212037">
        <w:t>, and how CH</w:t>
      </w:r>
      <w:r w:rsidR="00212037">
        <w:rPr>
          <w:vertAlign w:val="subscript"/>
        </w:rPr>
        <w:t>4</w:t>
      </w:r>
      <w:r w:rsidR="00212037">
        <w:rPr>
          <w:rFonts w:ascii="Times" w:hAnsi="Times"/>
          <w:sz w:val="20"/>
          <w:szCs w:val="20"/>
        </w:rPr>
        <w:t xml:space="preserve"> </w:t>
      </w:r>
      <w:r w:rsidR="00212037">
        <w:t>concentrations relate to soil C availability</w:t>
      </w:r>
      <w:r w:rsidR="00373659">
        <w:t>.</w:t>
      </w:r>
    </w:p>
    <w:p w14:paraId="0B7225B1" w14:textId="77777777" w:rsidR="004A61C5" w:rsidRDefault="004A61C5" w:rsidP="004A61C5">
      <w:pPr>
        <w:spacing w:line="480" w:lineRule="auto"/>
      </w:pPr>
    </w:p>
    <w:p w14:paraId="351CB066" w14:textId="77F81575" w:rsidR="004A61C5" w:rsidRPr="00E7551B" w:rsidRDefault="004A61C5" w:rsidP="004A61C5">
      <w:pPr>
        <w:spacing w:line="480" w:lineRule="auto"/>
        <w:rPr>
          <w:b/>
          <w:i/>
        </w:rPr>
      </w:pPr>
      <w:r>
        <w:rPr>
          <w:b/>
          <w:i/>
        </w:rPr>
        <w:t>Deep soil trace gas production vs. surface soil fluxes</w:t>
      </w:r>
    </w:p>
    <w:p w14:paraId="28A7FC44" w14:textId="77777777" w:rsidR="004A61C5" w:rsidRDefault="004A61C5" w:rsidP="004A61C5">
      <w:pPr>
        <w:spacing w:line="480" w:lineRule="auto"/>
      </w:pPr>
    </w:p>
    <w:p w14:paraId="4976337C" w14:textId="0660B46F" w:rsidR="00265A97" w:rsidRDefault="00EE5745" w:rsidP="004A61C5">
      <w:pPr>
        <w:spacing w:line="480" w:lineRule="auto"/>
      </w:pPr>
      <w:r>
        <w:t xml:space="preserve">The results for modeled trace gas fluxes at depth </w:t>
      </w:r>
      <w:r w:rsidR="003D639A">
        <w:t xml:space="preserve">can be thought of here as preliminary results: trace gas concentrations measured without concurrent temperature and moisture measurements (i.e., due to equipment failure) were </w:t>
      </w:r>
      <w:r w:rsidR="003D639A">
        <w:lastRenderedPageBreak/>
        <w:t xml:space="preserve">omitted from the modeled results, and, more generally, substantial uncertainty surrounds the goodness-of-fit of these and other diffusivity models in soil </w:t>
      </w:r>
      <w:r w:rsidR="003D639A">
        <w:fldChar w:fldCharType="begin"/>
      </w:r>
      <w:r w:rsidR="009816D2">
        <w:instrText xml:space="preserve"> ADDIN PAPERS2_CITATIONS &lt;citation&gt;&lt;uuid&gt;921AACB9-861D-44AE-95FA-B925590847F2&lt;/uuid&gt;&lt;priority&gt;34&lt;/priority&gt;&lt;publications&gt;&lt;publication&gt;&lt;volume&gt;7&lt;/volume&gt;&lt;publication_date&gt;99201000001200000000200000&lt;/publication_date&gt;&lt;number&gt;8&lt;/number&gt;&lt;doi&gt;10.5194/bg-7-2311-2010&lt;/doi&gt;&lt;startpage&gt;2311&lt;/startpage&gt;&lt;title&gt;An inverse analysis reveals limitations of the soil-CO&amp;lt;sub&amp;gt;2&amp;lt;/sub&amp;gt; profile method to calculate CO&amp;lt;sub&amp;gt;2&amp;lt;/sub&amp;gt; production and efflux for well-structured soils&lt;/title&gt;&lt;uuid&gt;E9655434-444F-46F6-B42F-14C6343A765C&lt;/uuid&gt;&lt;subtype&gt;400&lt;/subtype&gt;&lt;endpage&gt;2325&lt;/endpage&gt;&lt;type&gt;400&lt;/type&gt;&lt;url&gt;http://www.biogeosciences.net/7/2311/2010/&lt;/url&gt;&lt;bundle&gt;&lt;publication&gt;&lt;title&gt;Biogeosciences&lt;/title&gt;&lt;type&gt;-100&lt;/type&gt;&lt;subtype&gt;-100&lt;/subtype&gt;&lt;uuid&gt;0CE2EB53-98D1-4A32-946A-DD7376B8E781&lt;/uuid&gt;&lt;/publication&gt;&lt;/bundle&gt;&lt;authors&gt;&lt;author&gt;&lt;firstName&gt;B&lt;/firstName&gt;&lt;lastName&gt;Koehler&lt;/lastName&gt;&lt;/author&gt;&lt;author&gt;&lt;firstName&gt;E&lt;/firstName&gt;&lt;lastName&gt;Zehe&lt;/lastName&gt;&lt;/author&gt;&lt;author&gt;&lt;firstName&gt;M&lt;/firstName&gt;&lt;middleNames&gt;D&lt;/middleNames&gt;&lt;lastName&gt;Corre&lt;/lastName&gt;&lt;/author&gt;&lt;author&gt;&lt;firstName&gt;E&lt;/firstName&gt;&lt;lastName&gt;Veldkamp&lt;/lastName&gt;&lt;/author&gt;&lt;/authors&gt;&lt;/publication&gt;&lt;/publications&gt;&lt;cites&gt;&lt;/cites&gt;&lt;/citation&gt;</w:instrText>
      </w:r>
      <w:r w:rsidR="003D639A">
        <w:fldChar w:fldCharType="separate"/>
      </w:r>
      <w:r w:rsidR="009816D2">
        <w:rPr>
          <w:rFonts w:ascii="Cambria" w:hAnsi="Cambria" w:cs="Cambria"/>
        </w:rPr>
        <w:t>(</w:t>
      </w:r>
      <w:r w:rsidR="009816D2">
        <w:rPr>
          <w:rFonts w:ascii="Cambria" w:hAnsi="Cambria" w:cs="Cambria"/>
          <w:i/>
          <w:iCs/>
        </w:rPr>
        <w:t>33</w:t>
      </w:r>
      <w:r w:rsidR="009816D2">
        <w:rPr>
          <w:rFonts w:ascii="Cambria" w:hAnsi="Cambria" w:cs="Cambria"/>
        </w:rPr>
        <w:t>)</w:t>
      </w:r>
      <w:r w:rsidR="003D639A">
        <w:fldChar w:fldCharType="end"/>
      </w:r>
      <w:r w:rsidR="003D639A">
        <w:t xml:space="preserve">.  The lack of </w:t>
      </w:r>
      <w:r w:rsidR="003D639A" w:rsidRPr="00AF322D">
        <w:rPr>
          <w:vertAlign w:val="superscript"/>
        </w:rPr>
        <w:t>222</w:t>
      </w:r>
      <w:r w:rsidR="003D639A" w:rsidRPr="00AF322D">
        <w:t>Rn</w:t>
      </w:r>
      <w:r w:rsidR="003D639A">
        <w:t xml:space="preserve"> data which can be used as a calibration dataset for similar diffusion models </w:t>
      </w:r>
      <w:r w:rsidR="003D639A">
        <w:fldChar w:fldCharType="begin"/>
      </w:r>
      <w:r w:rsidR="009816D2">
        <w:instrText xml:space="preserve"> ADDIN PAPERS2_CITATIONS &lt;citation&gt;&lt;uuid&gt;15F1A447-5230-4E16-854C-DC13534EA337&lt;/uuid&gt;&lt;priority&gt;35&lt;/priority&gt;&lt;publications&gt;&lt;publication&gt;&lt;publication_date&gt;99200600001200000000200000&lt;/publication_date&gt;&lt;doi&gt;10.1111/j.1365-2486.2006.01142.x&lt;/doi&gt;&lt;title&gt;Vertical partitioning of CO2 production within a temperate forest soil&lt;/title&gt;&lt;uuid&gt;AF8BA6FC-DC62-4856-B4BE-EF6A98A28AFF&lt;/uuid&gt;&lt;subtype&gt;400&lt;/subtype&gt;&lt;type&gt;400&lt;/type&gt;&lt;url&gt;http://onlinelibrary.wiley.com/doi/10.1111/j.1365-2486.2005.01142.x/pdf&lt;/url&gt;&lt;bundle&gt;&lt;publication&gt;&lt;title&gt;Global Change …&lt;/title&gt;&lt;type&gt;-100&lt;/type&gt;&lt;subtype&gt;-100&lt;/subtype&gt;&lt;uuid&gt;60C7BDF6-5A06-4699-B7A0-1152FAA7E492&lt;/uuid&gt;&lt;/publication&gt;&lt;/bundle&gt;&lt;authors&gt;&lt;author&gt;&lt;firstName&gt;E&lt;/firstName&gt;&lt;middleNames&gt;A&lt;/middleNames&gt;&lt;lastName&gt;Davidson&lt;/lastName&gt;&lt;/author&gt;&lt;author&gt;&lt;firstName&gt;K&lt;/firstName&gt;&lt;middleNames&gt;E&lt;/middleNames&gt;&lt;lastName&gt;Savage&lt;/lastName&gt;&lt;/author&gt;&lt;author&gt;&lt;firstName&gt;S&lt;/firstName&gt;&lt;middleNames&gt;E&lt;/middleNames&gt;&lt;lastName&gt;Trumbore&lt;/lastName&gt;&lt;/author&gt;&lt;/authors&gt;&lt;/publication&gt;&lt;publication&gt;&lt;type&gt;400&lt;/type&gt;&lt;publicat</w:instrText>
      </w:r>
      <w:r w:rsidR="009816D2">
        <w:rPr>
          <w:rFonts w:hint="eastAsia"/>
        </w:rPr>
        <w:instrText>ion_date&gt;99200600001200000000200000&lt;/publication_date&gt;&lt;title&gt;Long</w:instrText>
      </w:r>
      <w:r w:rsidR="009816D2">
        <w:rPr>
          <w:rFonts w:hint="eastAsia"/>
        </w:rPr>
        <w:instrText>‐</w:instrText>
      </w:r>
      <w:r w:rsidR="009816D2">
        <w:rPr>
          <w:rFonts w:hint="eastAsia"/>
        </w:rPr>
        <w:instrText>term CO2 production from deeply weathered soils of a tropical rain forest: Evidence for a potential positive feedback to climate warming&lt;/title&gt;&lt;url&gt;http://onlinelibrary.wiley.com/doi/10.11</w:instrText>
      </w:r>
      <w:r w:rsidR="009816D2">
        <w:instrText>11/j.1365-2486.2006.01235.x/full&lt;/url&gt;&lt;subtype&gt;400&lt;/subtype&gt;&lt;uuid&gt;D00695F3-C8E1-49CF-B470-ED8EEA799F1B&lt;/uuid&gt;&lt;bundle&gt;&lt;publication&gt;&lt;publisher&gt;Wiley Online Library&lt;/publisher&gt;&lt;title&gt;Global Change Biology&lt;/title&gt;&lt;type&gt;-100&lt;/type&gt;&lt;subtype&gt;-100&lt;/subtype&gt;&lt;uuid&gt;408438DE-8321-4E74-9849-5B6A519D4CC2&lt;/uuid&gt;&lt;/publication&gt;&lt;/bundle&gt;&lt;authors&gt;&lt;author&gt;&lt;firstName&gt;L&lt;/firstName&gt;&lt;lastName&gt;Schwendenmann&lt;/lastName&gt;&lt;/author&gt;&lt;author&gt;&lt;firstName&gt;E&lt;/firstName&gt;&lt;lastName&gt;Veldkamp&lt;/lastName&gt;&lt;/author&gt;&lt;/authors&gt;&lt;/publication&gt;&lt;/publications&gt;&lt;cites&gt;&lt;/cites&gt;&lt;/citation&gt;</w:instrText>
      </w:r>
      <w:r w:rsidR="003D639A">
        <w:fldChar w:fldCharType="separate"/>
      </w:r>
      <w:r w:rsidR="009816D2">
        <w:rPr>
          <w:rFonts w:ascii="Cambria" w:hAnsi="Cambria" w:cs="Cambria"/>
        </w:rPr>
        <w:t>(</w:t>
      </w:r>
      <w:r w:rsidR="009816D2">
        <w:rPr>
          <w:rFonts w:ascii="Cambria" w:hAnsi="Cambria" w:cs="Cambria"/>
          <w:i/>
          <w:iCs/>
        </w:rPr>
        <w:t>25</w:t>
      </w:r>
      <w:r w:rsidR="009816D2">
        <w:rPr>
          <w:rFonts w:ascii="Cambria" w:hAnsi="Cambria" w:cs="Cambria"/>
        </w:rPr>
        <w:t xml:space="preserve">, </w:t>
      </w:r>
      <w:r w:rsidR="009816D2">
        <w:rPr>
          <w:rFonts w:ascii="Cambria" w:hAnsi="Cambria" w:cs="Cambria"/>
          <w:i/>
          <w:iCs/>
        </w:rPr>
        <w:t>34</w:t>
      </w:r>
      <w:r w:rsidR="009816D2">
        <w:rPr>
          <w:rFonts w:ascii="Cambria" w:hAnsi="Cambria" w:cs="Cambria"/>
        </w:rPr>
        <w:t>)</w:t>
      </w:r>
      <w:r w:rsidR="003D639A">
        <w:fldChar w:fldCharType="end"/>
      </w:r>
      <w:r w:rsidR="003D639A">
        <w:t xml:space="preserve"> further demands that these modeled production results be considered exploratory and not definitive.</w:t>
      </w:r>
    </w:p>
    <w:p w14:paraId="26F6506D" w14:textId="77777777" w:rsidR="003D639A" w:rsidRDefault="003D639A" w:rsidP="004A61C5">
      <w:pPr>
        <w:spacing w:line="480" w:lineRule="auto"/>
      </w:pPr>
    </w:p>
    <w:p w14:paraId="39F656F4" w14:textId="5B386049" w:rsidR="008B0EE4" w:rsidRDefault="003D639A" w:rsidP="004A61C5">
      <w:pPr>
        <w:spacing w:line="480" w:lineRule="auto"/>
      </w:pPr>
      <w:r>
        <w:t>That said, some interesting results emerge that could shed light on patterns of surface greenhouse gas fluxes measured in this system (Table 6, O’Connell et al., Chapter 3).  During the wet season, soybean agriculture at Tanguro Ranch had significantly higher surface fluxes of CO</w:t>
      </w:r>
      <w:r w:rsidRPr="003D639A">
        <w:rPr>
          <w:vertAlign w:val="subscript"/>
        </w:rPr>
        <w:t>2</w:t>
      </w:r>
      <w:r>
        <w:t xml:space="preserve"> than forest (p&lt;0.01); neither N</w:t>
      </w:r>
      <w:r w:rsidRPr="003D639A">
        <w:rPr>
          <w:vertAlign w:val="subscript"/>
        </w:rPr>
        <w:t>2</w:t>
      </w:r>
      <w:r>
        <w:t>O nor CH</w:t>
      </w:r>
      <w:r w:rsidRPr="003D639A">
        <w:rPr>
          <w:vertAlign w:val="subscript"/>
        </w:rPr>
        <w:t>4</w:t>
      </w:r>
      <w:r>
        <w:t xml:space="preserve"> surface fluxes differed significantly between land uses.</w:t>
      </w:r>
      <w:r w:rsidR="005B078D">
        <w:t xml:space="preserve">  Modeled diffusion flux of CO2 in agricultural soils was near zero from 4.5 m to 15 cm (Figure 2).  This could suggest that the high surface fluxes of CO</w:t>
      </w:r>
      <w:r w:rsidR="005B078D" w:rsidRPr="005B078D">
        <w:rPr>
          <w:vertAlign w:val="subscript"/>
        </w:rPr>
        <w:t>2</w:t>
      </w:r>
      <w:r w:rsidR="005B078D">
        <w:t xml:space="preserve"> measured in soybean fields were primarily driven by soil and root respiration taking place in the top 15 cm of the soil column, where soybean plants have large portions of their rooting mass.</w:t>
      </w:r>
      <w:r w:rsidR="008B0EE4">
        <w:t xml:space="preserve">  </w:t>
      </w:r>
      <w:r w:rsidR="008F11D1">
        <w:t xml:space="preserve">Schwendenmann et al. 2003 </w:t>
      </w:r>
      <w:r w:rsidR="008F11D1">
        <w:fldChar w:fldCharType="begin"/>
      </w:r>
      <w:r w:rsidR="009816D2">
        <w:instrText xml:space="preserve"> ADDIN PAPERS2_CITATIONS &lt;citation&gt;&lt;uuid&gt;1827B4D6-2CC2-4B50-8E89-D7D15D5CA53B&lt;/uuid&gt;&lt;priority&gt;36&lt;/priority&gt;&lt;publications&gt;&lt;publication&gt;&lt;type&gt;400&lt;/type&gt;&lt;publication_date&gt;99200300001200000000200000&lt;/publication_date&gt;&lt;title&gt;Spatial and temporal variation in soil CO2 efflux in an old-growth neotropical rain forest, La Selva, Costa Rica&lt;/title&gt;&lt;url&gt;http://link.springer.com/article/10.1023/A:1024941614919&lt;/url&gt;&lt;subtype&gt;400&lt;/subtype&gt;&lt;uuid&gt;A836ADEC-1E0C-416C-81F0-C820D7E6BB3E&lt;/uuid&gt;&lt;bundle&gt;&lt;publication&gt;&lt;title&gt;Biogeochemistry&lt;/title&gt;&lt;type&gt;-100&lt;/type&gt;&lt;subtype&gt;-100&lt;/subtype&gt;&lt;uuid&gt;83CCD229-0E02-44CA-AB53-D62233CE6A66&lt;/uuid&gt;&lt;/publication&gt;&lt;/bundle&gt;&lt;authors&gt;&lt;author&gt;&lt;firstName&gt;L&lt;/firstName&gt;&lt;lastName&gt;Schwendenmann&lt;/lastName&gt;&lt;/author&gt;&lt;author&gt;&lt;firstName&gt;E&lt;/firstName&gt;&lt;lastName&gt;Veldkamp&lt;/lastName&gt;&lt;/author&gt;&lt;author&gt;&lt;firstName&gt;T&lt;/firstName&gt;&lt;lastName&gt;Brenes&lt;/lastName&gt;&lt;/author&gt;&lt;author&gt;&lt;firstName&gt;J&lt;/firstName&gt;&lt;middleNames&gt;J&lt;/middleNames&gt;&lt;lastName&gt;O'Brien&lt;/lastName&gt;&lt;/author&gt;&lt;/authors&gt;&lt;/publication&gt;&lt;/publications&gt;&lt;cites&gt;&lt;/cites&gt;&lt;/citation&gt;</w:instrText>
      </w:r>
      <w:r w:rsidR="008F11D1">
        <w:fldChar w:fldCharType="separate"/>
      </w:r>
      <w:r w:rsidR="009816D2">
        <w:rPr>
          <w:rFonts w:ascii="Cambria" w:hAnsi="Cambria" w:cs="Cambria"/>
        </w:rPr>
        <w:t>(</w:t>
      </w:r>
      <w:r w:rsidR="009816D2">
        <w:rPr>
          <w:rFonts w:ascii="Cambria" w:hAnsi="Cambria" w:cs="Cambria"/>
          <w:i/>
          <w:iCs/>
        </w:rPr>
        <w:t>35</w:t>
      </w:r>
      <w:r w:rsidR="009816D2">
        <w:rPr>
          <w:rFonts w:ascii="Cambria" w:hAnsi="Cambria" w:cs="Cambria"/>
        </w:rPr>
        <w:t>)</w:t>
      </w:r>
      <w:r w:rsidR="008F11D1">
        <w:fldChar w:fldCharType="end"/>
      </w:r>
      <w:r w:rsidR="008F11D1">
        <w:t xml:space="preserve"> found that soil CO2 efflux from both surface and deep soils in a Costa Rican tropical forest was related to fine root biomass, soil carbon and phosphorus stocks.  </w:t>
      </w:r>
      <w:r w:rsidR="008B0EE4">
        <w:t xml:space="preserve">If we assume that there are relatively few roots below the soybean rooting depths in agricultural fields, </w:t>
      </w:r>
      <w:r w:rsidR="008B0EE4" w:rsidRPr="008B0EE4">
        <w:t>this same</w:t>
      </w:r>
      <w:r w:rsidR="008B0EE4">
        <w:t xml:space="preserve"> lack of fine roots could explain the relatively low diffusive flux of CO</w:t>
      </w:r>
      <w:r w:rsidR="008B0EE4" w:rsidRPr="008B0EE4">
        <w:rPr>
          <w:vertAlign w:val="subscript"/>
        </w:rPr>
        <w:t>2</w:t>
      </w:r>
      <w:r w:rsidR="008B0EE4">
        <w:t xml:space="preserve"> in agricultural deep soils in comparison to forest sub-soils. </w:t>
      </w:r>
    </w:p>
    <w:p w14:paraId="0191D080" w14:textId="77777777" w:rsidR="005B078D" w:rsidRDefault="005B078D" w:rsidP="004A61C5">
      <w:pPr>
        <w:spacing w:line="480" w:lineRule="auto"/>
      </w:pPr>
    </w:p>
    <w:p w14:paraId="54E24526" w14:textId="38E3B90E" w:rsidR="0037272B" w:rsidRDefault="005B078D" w:rsidP="004A61C5">
      <w:pPr>
        <w:spacing w:line="480" w:lineRule="auto"/>
      </w:pPr>
      <w:r>
        <w:lastRenderedPageBreak/>
        <w:t>Though surface fluxes of N</w:t>
      </w:r>
      <w:r w:rsidRPr="005B078D">
        <w:rPr>
          <w:vertAlign w:val="subscript"/>
        </w:rPr>
        <w:t>2</w:t>
      </w:r>
      <w:r>
        <w:t>O are not significantly different between land uses during the wet season (Table 6), modeled diffusion of N</w:t>
      </w:r>
      <w:r w:rsidRPr="005B078D">
        <w:rPr>
          <w:vertAlign w:val="subscript"/>
        </w:rPr>
        <w:t>2</w:t>
      </w:r>
      <w:r>
        <w:t xml:space="preserve">O down the soil profile is much more variable in forest sub-soils than in agricultural sub-soils, though modeled diffusion fluxes </w:t>
      </w:r>
      <w:r w:rsidR="000A4E5C">
        <w:t xml:space="preserve">were alternatively negative and positive depending on pit and month.  The standard deviations of N2O emissions from wet season forest and soybean sites are also not substantially different (1.81 </w:t>
      </w:r>
      <w:r w:rsidR="000A4E5C" w:rsidRPr="000A4E5C">
        <w:t xml:space="preserve">ng N </w:t>
      </w:r>
      <w:r w:rsidR="000A4E5C" w:rsidRPr="000A4E5C">
        <w:t>cm</w:t>
      </w:r>
      <w:r w:rsidR="000A4E5C" w:rsidRPr="000A4E5C">
        <w:rPr>
          <w:vertAlign w:val="superscript"/>
        </w:rPr>
        <w:t>-2</w:t>
      </w:r>
      <w:r w:rsidR="000A4E5C" w:rsidRPr="000A4E5C">
        <w:t xml:space="preserve"> h</w:t>
      </w:r>
      <w:r w:rsidR="000A4E5C" w:rsidRPr="000A4E5C">
        <w:rPr>
          <w:vertAlign w:val="superscript"/>
        </w:rPr>
        <w:t>-1</w:t>
      </w:r>
      <w:r w:rsidR="000A4E5C">
        <w:t xml:space="preserve"> in forest and </w:t>
      </w:r>
      <w:r w:rsidR="000A4E5C">
        <w:t>1.</w:t>
      </w:r>
      <w:r w:rsidR="000A4E5C">
        <w:t>17</w:t>
      </w:r>
      <w:r w:rsidR="000A4E5C">
        <w:t xml:space="preserve"> </w:t>
      </w:r>
      <w:r w:rsidR="000A4E5C" w:rsidRPr="000A4E5C">
        <w:t>ng N cm</w:t>
      </w:r>
      <w:r w:rsidR="000A4E5C" w:rsidRPr="000A4E5C">
        <w:rPr>
          <w:vertAlign w:val="superscript"/>
        </w:rPr>
        <w:t>-2</w:t>
      </w:r>
      <w:r w:rsidR="000A4E5C" w:rsidRPr="000A4E5C">
        <w:t xml:space="preserve"> h</w:t>
      </w:r>
      <w:r w:rsidR="000A4E5C" w:rsidRPr="000A4E5C">
        <w:rPr>
          <w:vertAlign w:val="superscript"/>
        </w:rPr>
        <w:t>-1</w:t>
      </w:r>
      <w:r w:rsidR="000A4E5C">
        <w:t xml:space="preserve"> in </w:t>
      </w:r>
      <w:r w:rsidR="000A4E5C">
        <w:t>soybean cropland), though there is more surface flux variability in forest sites, which correlates with the relatively high variability in the sub-soil forest N</w:t>
      </w:r>
      <w:r w:rsidR="000A4E5C" w:rsidRPr="000A4E5C">
        <w:rPr>
          <w:vertAlign w:val="subscript"/>
        </w:rPr>
        <w:t>2</w:t>
      </w:r>
      <w:r w:rsidR="000A4E5C">
        <w:t>O production, particularly in the top 150 cm of soil.</w:t>
      </w:r>
      <w:r w:rsidR="008F11D1">
        <w:t xml:space="preserve">  This relatively high production of N2O in the top 1.5 m of forest soil suggests the </w:t>
      </w:r>
      <w:r w:rsidR="008F11D1">
        <w:t>relatively high N</w:t>
      </w:r>
      <w:r w:rsidR="008F11D1" w:rsidRPr="00313CF0">
        <w:rPr>
          <w:vertAlign w:val="subscript"/>
        </w:rPr>
        <w:t>2</w:t>
      </w:r>
      <w:r w:rsidR="008F11D1">
        <w:t>O concentrations measured in shallower forest soils</w:t>
      </w:r>
      <w:r w:rsidR="008F11D1">
        <w:t xml:space="preserve"> </w:t>
      </w:r>
      <w:r w:rsidR="008F11D1">
        <w:t>to diffusive flow of N</w:t>
      </w:r>
      <w:r w:rsidR="008F11D1" w:rsidRPr="00313CF0">
        <w:rPr>
          <w:vertAlign w:val="subscript"/>
        </w:rPr>
        <w:t>2</w:t>
      </w:r>
      <w:r w:rsidR="008F11D1">
        <w:t>O to the soil surface or to elsewhere in the soil column</w:t>
      </w:r>
      <w:r w:rsidR="008F11D1">
        <w:t>.</w:t>
      </w:r>
    </w:p>
    <w:p w14:paraId="43AA0023" w14:textId="77777777" w:rsidR="000A4E5C" w:rsidRDefault="000A4E5C" w:rsidP="004A61C5">
      <w:pPr>
        <w:spacing w:line="480" w:lineRule="auto"/>
      </w:pPr>
    </w:p>
    <w:p w14:paraId="3B7C30B0" w14:textId="6A19A359" w:rsidR="00265A97" w:rsidRDefault="000A4E5C" w:rsidP="004A61C5">
      <w:pPr>
        <w:spacing w:line="480" w:lineRule="auto"/>
      </w:pPr>
      <w:r>
        <w:t xml:space="preserve">Methane sub-soil production appears the least variable of the three trace gases measured.  Though there is more variability in sub-soil </w:t>
      </w:r>
      <w:r>
        <w:t>CH</w:t>
      </w:r>
      <w:r w:rsidRPr="000F5067">
        <w:rPr>
          <w:vertAlign w:val="subscript"/>
        </w:rPr>
        <w:t>4</w:t>
      </w:r>
      <w:r>
        <w:t xml:space="preserve"> production</w:t>
      </w:r>
      <w:r>
        <w:t xml:space="preserve"> in forest than in agriculture, that variability is </w:t>
      </w:r>
      <w:r w:rsidR="00265A97">
        <w:t xml:space="preserve">driven by only two forest observations (Figure 2).  </w:t>
      </w:r>
      <w:r>
        <w:t>Otherwise, diffusion flux in sub-soil hovers around 0 in both land uses, reflective of the relatively minor levels of CH</w:t>
      </w:r>
      <w:r w:rsidRPr="000A4E5C">
        <w:rPr>
          <w:vertAlign w:val="subscript"/>
        </w:rPr>
        <w:t>4</w:t>
      </w:r>
      <w:r>
        <w:t xml:space="preserve"> uptake observed across land uses in this system (O’Connell et al., Chapter 3).</w:t>
      </w:r>
    </w:p>
    <w:p w14:paraId="7521396F" w14:textId="77777777" w:rsidR="00E303E8" w:rsidRDefault="00E303E8" w:rsidP="00FD249F">
      <w:pPr>
        <w:spacing w:line="480" w:lineRule="auto"/>
      </w:pPr>
    </w:p>
    <w:p w14:paraId="7A05E8EE" w14:textId="076B65DC" w:rsidR="009816D2" w:rsidRDefault="009816D2" w:rsidP="00FD249F">
      <w:pPr>
        <w:spacing w:line="480" w:lineRule="auto"/>
      </w:pPr>
      <w:r>
        <w:t xml:space="preserve">More broadly, these modeled sub-soil trace gas fluxes seem more relevant for interpreting the relatively large variability in forest surface trace gas fluxes than the difference in magnitudes – where they exist – between forest and agricultural </w:t>
      </w:r>
      <w:r>
        <w:lastRenderedPageBreak/>
        <w:t xml:space="preserve">surface trace gas fluxes.  Forest sub-soils, with relatively cooler temperatures, much more variable volumetric water content, and presumably differences in roots and microbial communities from agriculture, see modeled trace gas fluxes that vary more between months, pit locations and depths than agricultural soils, all of which may be contributing to the high variability in forest surface trace gas fluxes which is well established in this literature </w:t>
      </w:r>
      <w:r>
        <w:fldChar w:fldCharType="begin"/>
      </w:r>
      <w:r>
        <w:instrText xml:space="preserve"> ADDIN PAPERS2_CITATIONS &lt;citation&gt;&lt;uuid&gt;6669C15A-EF7B-4EA9-89CF-501FC6D96985&lt;/uuid&gt;&lt;priority&gt;0&lt;/priority&gt;&lt;publications&gt;&lt;publication&gt;&lt;uuid&gt;A276A87D-65F0-4C3D-9E87-C2D0B5702E68&lt;/uuid&gt;&lt;volume&gt;16&lt;/volume&gt;&lt;startpage&gt;2091&lt;/startpage&gt;&lt;publication_date&gt;99200600001200000000200000&lt;/publication_date&gt;&lt;url&gt;http://www.esajournals.org/doi/abs/10.1890/1051-0761(2006)016[2091:MFMDDA]2.0.CO;2&lt;/url&gt;&lt;citekey&gt;Groffman:2006vv&lt;/citekey&gt;&lt;type&gt;400&lt;/type&gt;&lt;title&gt;Methods for measuring denitrification: diverse approaches to a difficult problem&lt;/title&gt;&lt;publisher&gt;Eco Soc America&lt;/publisher&gt;&lt;number&gt;6&lt;/number&gt;&lt;subtype&gt;400&lt;/subtype&gt;&lt;endpage&gt;2122&lt;/endpage&gt;&lt;bundle&gt;&lt;publication&gt;&lt;title&gt;Ecological applications : a publication of the Ecological Society of America&lt;/title&gt;&lt;type&gt;-100&lt;/type&gt;&lt;subtype&gt;-100&lt;/subtype&gt;&lt;uuid&gt;8778A18D-7785-48D0-B19C-465AC834E816&lt;/uuid&gt;&lt;/publication&gt;&lt;/bundle&gt;&lt;authors&gt;&lt;author&gt;&lt;firstName&gt;Peter&lt;/firstName&gt;&lt;middleNames&gt;M&lt;/middleNames&gt;&lt;lastName&gt;Groffman&lt;/lastName&gt;&lt;/author&gt;&lt;author&gt;&lt;firstName&gt;Mark&lt;/firstName&gt;&lt;middleNames&gt;A&lt;/middleNames&gt;&lt;lastName&gt;Altabet&lt;/lastName&gt;&lt;/author&gt;&lt;author&gt;&lt;firstName&gt;J&lt;/firstName&gt;&lt;middleNames&gt;K&lt;/middleNames&gt;&lt;lastName&gt;Böhlke&lt;/lastName&gt;&lt;/author&gt;&lt;author&gt;&lt;firstName&gt;Klaus&lt;/firstName&gt;&lt;lastName&gt;Butterbach-Bahl&lt;/lastName&gt;&lt;/author&gt;&lt;author&gt;&lt;firstName&gt;Mark&lt;/firstName&gt;&lt;middleNames&gt;B&lt;/middleNames&gt;&lt;lastName&gt;David&lt;/lastName&gt;&lt;/author&gt;&lt;author&gt;&lt;firstName&gt;Mary&lt;/firstName&gt;&lt;middleNames&gt;K&lt;/middleNames&gt;&lt;lastName&gt;Firestone&lt;/lastName&gt;&lt;/author&gt;&lt;author&gt;&lt;firstName&gt;Anne&lt;/firstName&gt;&lt;middleNames&gt;E&lt;/middleNames&gt;&lt;lastName&gt;Giblin&lt;/lastName&gt;&lt;/author&gt;&lt;author&gt;&lt;firstName&gt;Todd&lt;/firstName&gt;&lt;middleNames&gt;M&lt;/middleNames&gt;&lt;lastName&gt;Kana&lt;/lastName&gt;&lt;/author&gt;&lt;author&gt;&lt;firstName&gt;Lars&lt;/firstName&gt;&lt;middleNames&gt;Peter&lt;/middleNames&gt;&lt;lastName&gt;Nielsen&lt;/lastName&gt;&lt;/author&gt;&lt;author&gt;&lt;firstName&gt;Mary&lt;/firstName&gt;&lt;middleNames&gt;A&lt;/middleNames&gt;&lt;lastName&gt;Voytek&lt;/lastName&gt;&lt;/author&gt;&lt;/authors&gt;&lt;/publication&gt;&lt;publication&gt;&lt;uuid&gt;F6464673-2C79-4E1D-A1E9-3514EFA4AE34&lt;/uuid&gt;&lt;volume&gt;93&lt;/volume&gt;&lt;doi&gt;10.1007/s10533-008-9277-5&lt;/doi&gt;&lt;startpage&gt;49&lt;/startpage&gt;&lt;publication_date&gt;99200901081200000000222000&lt;/publication_date&gt;&lt;url&gt;http://link.springer.com/10.1007/s10533-008-9277-5&lt;/url&gt;&lt;citekey&gt;Groffman:2009ix&lt;/citekey&gt;&lt;type&gt;400&lt;/type&gt;&lt;title&gt;Challenges to incorporating spatially and temporally explicit phenomena (hotspots and hot moments) in denitrification models&lt;/title&gt;&lt;number&gt;1-2&lt;/number&gt;&lt;subtype&gt;400&lt;/subtype&gt;&lt;endpage&gt;77&lt;/endpage&gt;&lt;bundle&gt;&lt;publication&gt;&lt;title&gt;Biogeochemistry&lt;/title&gt;&lt;type&gt;-100&lt;/type&gt;&lt;subtype&gt;-100&lt;/subtype&gt;&lt;uuid&gt;83CCD229-0E02-44CA-AB53-D62233CE6A66&lt;/uuid&gt;&lt;/publication&gt;&lt;/bundle&gt;&lt;authors&gt;&lt;author&gt;&lt;firstName&gt;Peter&lt;/firstName&gt;&lt;middleNames&gt;M&lt;/middleNames&gt;&lt;lastName&gt;Groffman&lt;/lastName&gt;&lt;/author&gt;&lt;author&gt;&lt;firstName&gt;Klaus&lt;/firstName&gt;&lt;lastName&gt;Butterbach-Bahl&lt;/lastName&gt;&lt;/author&gt;&lt;author&gt;&lt;firstName&gt;Robinson&lt;/firstName&gt;&lt;middleNames&gt;W&lt;/middleNames&gt;&lt;lastName&gt;Fulweiler&lt;/lastName&gt;&lt;/author&gt;&lt;author&gt;&lt;firstName&gt;Arthur&lt;/firstName&gt;&lt;middleNames&gt;J&lt;/middleNames&gt;&lt;lastName&gt;Gold&lt;/lastName&gt;&lt;/author&gt;&lt;author&gt;&lt;firstName&gt;Jennifer&lt;/firstName&gt;&lt;middleNames&gt;L&lt;/middleNames&gt;&lt;lastName&gt;Morse&lt;/lastName&gt;&lt;/author&gt;&lt;author&gt;&lt;firstName&gt;Emilie&lt;/firstName&gt;&lt;middleNames&gt;K&lt;/middleNames&gt;&lt;lastName&gt;Stander&lt;/lastName&gt;&lt;/author&gt;&lt;author&gt;&lt;firstName&gt;Christina&lt;/firstName&gt;&lt;lastName&gt;Tague&lt;/lastName&gt;&lt;/author&gt;&lt;author&gt;&lt;firstName&gt;Christina&lt;/firstName&gt;&lt;lastName&gt;Tonitto&lt;/lastName&gt;&lt;/author&gt;&lt;author&gt;&lt;firstName&gt;Philippe&lt;/firstName&gt;&lt;lastName&gt;Vidon&lt;/lastName&gt;&lt;/author&gt;&lt;/authors&gt;&lt;/publication&gt;&lt;/publications&gt;&lt;cites&gt;&lt;/cites&gt;&lt;/citation&gt;</w:instrText>
      </w:r>
      <w:r>
        <w:fldChar w:fldCharType="separate"/>
      </w:r>
      <w:r>
        <w:rPr>
          <w:rFonts w:ascii="Cambria" w:hAnsi="Cambria" w:cs="Cambria"/>
        </w:rPr>
        <w:t>(</w:t>
      </w:r>
      <w:r>
        <w:rPr>
          <w:rFonts w:ascii="Cambria" w:hAnsi="Cambria" w:cs="Cambria"/>
          <w:i/>
          <w:iCs/>
        </w:rPr>
        <w:t>36</w:t>
      </w:r>
      <w:r>
        <w:rPr>
          <w:rFonts w:ascii="Cambria" w:hAnsi="Cambria" w:cs="Cambria"/>
        </w:rPr>
        <w:t xml:space="preserve">, </w:t>
      </w:r>
      <w:r>
        <w:rPr>
          <w:rFonts w:ascii="Cambria" w:hAnsi="Cambria" w:cs="Cambria"/>
          <w:i/>
          <w:iCs/>
        </w:rPr>
        <w:t>37</w:t>
      </w:r>
      <w:r>
        <w:rPr>
          <w:rFonts w:ascii="Cambria" w:hAnsi="Cambria" w:cs="Cambria"/>
        </w:rPr>
        <w:t>)</w:t>
      </w:r>
      <w:r>
        <w:fldChar w:fldCharType="end"/>
      </w:r>
      <w:r>
        <w:t xml:space="preserve"> and at Tanguro (O’Connell et al., Chapter 3). </w:t>
      </w:r>
    </w:p>
    <w:p w14:paraId="68C55FB3" w14:textId="77777777" w:rsidR="009816D2" w:rsidRDefault="009816D2" w:rsidP="00FD249F">
      <w:pPr>
        <w:spacing w:line="480" w:lineRule="auto"/>
      </w:pPr>
    </w:p>
    <w:p w14:paraId="4031319F" w14:textId="6BFEE1EA" w:rsidR="00772A03" w:rsidRPr="00E7551B" w:rsidRDefault="00EE5B1B" w:rsidP="00FD249F">
      <w:pPr>
        <w:spacing w:line="480" w:lineRule="auto"/>
        <w:rPr>
          <w:b/>
          <w:i/>
        </w:rPr>
      </w:pPr>
      <w:r>
        <w:rPr>
          <w:b/>
          <w:i/>
        </w:rPr>
        <w:t>Future</w:t>
      </w:r>
      <w:r w:rsidR="00772A03">
        <w:rPr>
          <w:b/>
          <w:i/>
        </w:rPr>
        <w:t xml:space="preserve"> research</w:t>
      </w:r>
      <w:r>
        <w:rPr>
          <w:b/>
          <w:i/>
        </w:rPr>
        <w:t xml:space="preserve"> needs</w:t>
      </w:r>
    </w:p>
    <w:p w14:paraId="4F7D942F" w14:textId="77777777" w:rsidR="00772A03" w:rsidRDefault="00772A03" w:rsidP="00FD249F">
      <w:pPr>
        <w:spacing w:line="480" w:lineRule="auto"/>
      </w:pPr>
    </w:p>
    <w:p w14:paraId="45646CC5" w14:textId="54B4930C" w:rsidR="00EE5B1B" w:rsidRDefault="00EE5B1B" w:rsidP="00FD249F">
      <w:pPr>
        <w:spacing w:line="480" w:lineRule="auto"/>
      </w:pPr>
      <w:r>
        <w:t xml:space="preserve">Exploring many of the above hypotheses about observed differences between land uses in deep soil trace gas will require an additional key data type – nutrient availability and soil solution nutrient pools down the soil column.  In this system, we recently installed tension lysimeters at similar depths in each of these study pits.  Those data will enable us to explore relationships between soil C and N and the </w:t>
      </w:r>
      <w:r w:rsidR="00901FA0">
        <w:t>concentration</w:t>
      </w:r>
      <w:r>
        <w:t xml:space="preserve"> of</w:t>
      </w:r>
      <w:r w:rsidR="00BF6416" w:rsidRPr="00BF6416">
        <w:t xml:space="preserve"> </w:t>
      </w:r>
      <w:r w:rsidR="00BF6416">
        <w:t>N</w:t>
      </w:r>
      <w:r w:rsidR="00BF6416" w:rsidRPr="00BF6416">
        <w:rPr>
          <w:vertAlign w:val="subscript"/>
        </w:rPr>
        <w:t>2</w:t>
      </w:r>
      <w:r w:rsidR="00BF6416">
        <w:t>O</w:t>
      </w:r>
      <w:r>
        <w:t xml:space="preserve">, </w:t>
      </w:r>
      <w:r w:rsidR="00BF6416">
        <w:t>CO</w:t>
      </w:r>
      <w:r w:rsidR="00BF6416">
        <w:rPr>
          <w:vertAlign w:val="subscript"/>
        </w:rPr>
        <w:t>2</w:t>
      </w:r>
      <w:r w:rsidR="00BF6416">
        <w:rPr>
          <w:rFonts w:ascii="Times" w:hAnsi="Times"/>
          <w:sz w:val="20"/>
          <w:szCs w:val="20"/>
        </w:rPr>
        <w:t xml:space="preserve"> </w:t>
      </w:r>
      <w:r>
        <w:t xml:space="preserve">and </w:t>
      </w:r>
      <w:r w:rsidR="00BF6416">
        <w:t>CH</w:t>
      </w:r>
      <w:r w:rsidR="00BF6416">
        <w:rPr>
          <w:vertAlign w:val="subscript"/>
        </w:rPr>
        <w:t>4</w:t>
      </w:r>
      <w:r>
        <w:t xml:space="preserve">, as well as make educated guesses about how plant nutrient use may be interacting with microbial metabolism in agricultural and forest sub-soil.  </w:t>
      </w:r>
      <w:r w:rsidR="00234B42">
        <w:t>Gas</w:t>
      </w:r>
      <w:r>
        <w:t>, temperature and moisture sampling and data collection are ongoing, and will contribute to a more robust dataset with better estimates of inter- and intra-annual variability in these dynamics.</w:t>
      </w:r>
    </w:p>
    <w:p w14:paraId="78AA7DA2" w14:textId="77777777" w:rsidR="004A61C5" w:rsidRDefault="004A61C5" w:rsidP="00FD249F">
      <w:pPr>
        <w:spacing w:line="480" w:lineRule="auto"/>
      </w:pPr>
    </w:p>
    <w:p w14:paraId="663559E2" w14:textId="77777777" w:rsidR="00772A03" w:rsidRPr="004A61C5" w:rsidRDefault="00772A03" w:rsidP="00FD249F">
      <w:pPr>
        <w:spacing w:line="480" w:lineRule="auto"/>
        <w:rPr>
          <w:i/>
          <w:u w:val="single"/>
        </w:rPr>
      </w:pPr>
      <w:r>
        <w:rPr>
          <w:b/>
          <w:i/>
        </w:rPr>
        <w:t>Land use impacts and potential implications</w:t>
      </w:r>
    </w:p>
    <w:p w14:paraId="27C628F7" w14:textId="77777777" w:rsidR="00772A03" w:rsidRDefault="00772A03" w:rsidP="00FD249F">
      <w:pPr>
        <w:spacing w:line="480" w:lineRule="auto"/>
      </w:pPr>
    </w:p>
    <w:p w14:paraId="118025C1" w14:textId="535771F0" w:rsidR="00772A03" w:rsidRDefault="00C075DF" w:rsidP="00FD249F">
      <w:pPr>
        <w:spacing w:line="480" w:lineRule="auto"/>
      </w:pPr>
      <w:r>
        <w:lastRenderedPageBreak/>
        <w:t xml:space="preserve">Tropical soils are a large reservoir of terrestrial C and N; </w:t>
      </w:r>
      <w:r w:rsidR="00476A56">
        <w:t>understanding</w:t>
      </w:r>
      <w:r>
        <w:t xml:space="preserve"> how global change factors such as drought</w:t>
      </w:r>
      <w:r w:rsidR="003507D7">
        <w:t>,</w:t>
      </w:r>
      <w:r>
        <w:t xml:space="preserve"> burning </w:t>
      </w:r>
      <w:r w:rsidR="003507D7">
        <w:t xml:space="preserve">or land use change </w:t>
      </w:r>
      <w:r w:rsidR="00234B42">
        <w:t>a</w:t>
      </w:r>
      <w:r>
        <w:t>ffect</w:t>
      </w:r>
      <w:r w:rsidR="00A058EC">
        <w:t xml:space="preserve"> alter soil biogeochemistry in both deep and shallow soils will be critical for projecting the implications of global change for plant and microbial productivity, terrestrial C and N balance, and water and nutrient availability across the landscape and through time.  </w:t>
      </w:r>
      <w:r w:rsidR="0048684C">
        <w:t>Particularly in cropland</w:t>
      </w:r>
      <w:r w:rsidR="006E777A">
        <w:t xml:space="preserve"> landscapes, where nutrient balance and losses are of particular concern to land managers, exploring how </w:t>
      </w:r>
      <w:r w:rsidR="0048684C">
        <w:t>roots, microbes and soil interact to influence nutrient pools</w:t>
      </w:r>
      <w:r w:rsidR="007F4007">
        <w:t xml:space="preserve"> and trace gas fluxes</w:t>
      </w:r>
      <w:r w:rsidR="0048684C">
        <w:t xml:space="preserve"> could have important implications for soil sustainability</w:t>
      </w:r>
      <w:r w:rsidR="007F4007">
        <w:t xml:space="preserve"> and global change impacts in changing</w:t>
      </w:r>
      <w:r w:rsidR="0048684C">
        <w:t xml:space="preserve"> tropical agricultural landscapes.</w:t>
      </w:r>
    </w:p>
    <w:p w14:paraId="3F905634" w14:textId="77777777" w:rsidR="00772A03" w:rsidRDefault="00772A03" w:rsidP="00FD249F">
      <w:pPr>
        <w:spacing w:line="480" w:lineRule="auto"/>
      </w:pPr>
    </w:p>
    <w:p w14:paraId="1F47F038" w14:textId="77777777" w:rsidR="00772A03" w:rsidRDefault="00772A03" w:rsidP="00FD249F">
      <w:pPr>
        <w:spacing w:line="480" w:lineRule="auto"/>
      </w:pPr>
    </w:p>
    <w:p w14:paraId="2BED4F6C" w14:textId="77777777" w:rsidR="00F7325B" w:rsidRDefault="00F7325B" w:rsidP="00FD249F">
      <w:pPr>
        <w:spacing w:line="480" w:lineRule="auto"/>
        <w:rPr>
          <w:b/>
        </w:rPr>
      </w:pPr>
      <w:r>
        <w:rPr>
          <w:b/>
        </w:rPr>
        <w:br w:type="page"/>
      </w:r>
    </w:p>
    <w:p w14:paraId="46A7DF52" w14:textId="1ABDA1EA" w:rsidR="00F7325B" w:rsidRPr="00E7551B" w:rsidRDefault="00F7325B" w:rsidP="00FD249F">
      <w:pPr>
        <w:spacing w:line="480" w:lineRule="auto"/>
        <w:rPr>
          <w:b/>
        </w:rPr>
      </w:pPr>
      <w:r>
        <w:rPr>
          <w:b/>
        </w:rPr>
        <w:lastRenderedPageBreak/>
        <w:t>Figures:</w:t>
      </w:r>
    </w:p>
    <w:p w14:paraId="6C0899C0" w14:textId="77777777" w:rsidR="00F7325B" w:rsidRDefault="00F7325B" w:rsidP="00FD249F">
      <w:pPr>
        <w:spacing w:line="480" w:lineRule="auto"/>
      </w:pPr>
    </w:p>
    <w:p w14:paraId="4BE750D2" w14:textId="77777777" w:rsidR="00F7325B" w:rsidRDefault="00F7325B" w:rsidP="00FD249F">
      <w:pPr>
        <w:keepNext/>
        <w:spacing w:line="480" w:lineRule="auto"/>
        <w:jc w:val="center"/>
      </w:pPr>
      <w:r>
        <w:rPr>
          <w:noProof/>
        </w:rPr>
        <w:drawing>
          <wp:inline distT="0" distB="0" distL="0" distR="0" wp14:anchorId="03241778" wp14:editId="5DFE91BF">
            <wp:extent cx="4851400" cy="6273490"/>
            <wp:effectExtent l="0" t="0" r="0" b="63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52202" cy="6274527"/>
                    </a:xfrm>
                    <a:prstGeom prst="rect">
                      <a:avLst/>
                    </a:prstGeom>
                    <a:noFill/>
                    <a:ln>
                      <a:noFill/>
                    </a:ln>
                  </pic:spPr>
                </pic:pic>
              </a:graphicData>
            </a:graphic>
          </wp:inline>
        </w:drawing>
      </w:r>
    </w:p>
    <w:p w14:paraId="4D0A9053" w14:textId="77777777" w:rsidR="00F07DD1" w:rsidRDefault="00F07DD1" w:rsidP="00FD249F">
      <w:pPr>
        <w:spacing w:line="480" w:lineRule="auto"/>
        <w:rPr>
          <w:b/>
        </w:rPr>
      </w:pPr>
    </w:p>
    <w:p w14:paraId="06B91181" w14:textId="261296A2" w:rsidR="00F07DD1" w:rsidRDefault="00F07DD1" w:rsidP="00FD249F">
      <w:pPr>
        <w:spacing w:line="480" w:lineRule="auto"/>
      </w:pPr>
      <w:r w:rsidRPr="00F7325B">
        <w:rPr>
          <w:b/>
        </w:rPr>
        <w:t>Figure 1.</w:t>
      </w:r>
      <w:r w:rsidRPr="00A5556B">
        <w:t xml:space="preserve"> </w:t>
      </w:r>
      <w:r>
        <w:t xml:space="preserve">Map of study site Tanguro Ranch (courtesy Paul Leferve).  Dark areas are forested parcels; light areas are agricultural fields. Soil pits (squares) sampled in </w:t>
      </w:r>
      <w:r>
        <w:lastRenderedPageBreak/>
        <w:t xml:space="preserve">this investigation include the southern three forest pits (green squares within forest block “A” in inset) and an agricultural forest pit (yellow square) in the southern half of the farm.  </w:t>
      </w:r>
      <w:r w:rsidR="00651F38">
        <w:t xml:space="preserve">Color overlay indicates what year soy/maize double cropping began, where applicable.  </w:t>
      </w:r>
    </w:p>
    <w:p w14:paraId="04E129BB" w14:textId="6C50B047" w:rsidR="00A67224" w:rsidRDefault="00A67224" w:rsidP="00FD249F">
      <w:pPr>
        <w:spacing w:line="480" w:lineRule="auto"/>
      </w:pPr>
      <w:r>
        <w:br w:type="page"/>
      </w:r>
    </w:p>
    <w:p w14:paraId="6B7D89B7" w14:textId="77777777" w:rsidR="00A97ADA" w:rsidRDefault="00A97ADA" w:rsidP="00FD249F">
      <w:pPr>
        <w:spacing w:line="480" w:lineRule="auto"/>
      </w:pPr>
    </w:p>
    <w:p w14:paraId="4EDC4A55" w14:textId="77777777" w:rsidR="0073070B" w:rsidRDefault="00571C5D" w:rsidP="00FD249F">
      <w:pPr>
        <w:spacing w:line="480" w:lineRule="auto"/>
        <w:rPr>
          <w:b/>
        </w:rPr>
      </w:pPr>
      <w:r>
        <w:rPr>
          <w:b/>
          <w:noProof/>
        </w:rPr>
        <w:drawing>
          <wp:inline distT="0" distB="0" distL="0" distR="0" wp14:anchorId="3E1DF001" wp14:editId="74A4E1BE">
            <wp:extent cx="5486400" cy="3294639"/>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294639"/>
                    </a:xfrm>
                    <a:prstGeom prst="rect">
                      <a:avLst/>
                    </a:prstGeom>
                    <a:noFill/>
                    <a:ln>
                      <a:noFill/>
                    </a:ln>
                  </pic:spPr>
                </pic:pic>
              </a:graphicData>
            </a:graphic>
          </wp:inline>
        </w:drawing>
      </w:r>
    </w:p>
    <w:p w14:paraId="52B8B05A" w14:textId="47ED0CA0" w:rsidR="00204A2E" w:rsidRDefault="00184287" w:rsidP="00FD249F">
      <w:pPr>
        <w:spacing w:line="480" w:lineRule="auto"/>
        <w:rPr>
          <w:b/>
        </w:rPr>
      </w:pPr>
      <w:r>
        <w:rPr>
          <w:b/>
          <w:noProof/>
        </w:rPr>
        <w:drawing>
          <wp:inline distT="0" distB="0" distL="0" distR="0" wp14:anchorId="59709EC8" wp14:editId="6A11618B">
            <wp:extent cx="5486400" cy="3291236"/>
            <wp:effectExtent l="0" t="0" r="0" b="1079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291236"/>
                    </a:xfrm>
                    <a:prstGeom prst="rect">
                      <a:avLst/>
                    </a:prstGeom>
                    <a:noFill/>
                    <a:ln>
                      <a:noFill/>
                    </a:ln>
                  </pic:spPr>
                </pic:pic>
              </a:graphicData>
            </a:graphic>
          </wp:inline>
        </w:drawing>
      </w:r>
    </w:p>
    <w:p w14:paraId="6C7B6F45" w14:textId="77777777" w:rsidR="0073070B" w:rsidRDefault="0073070B" w:rsidP="00FD249F">
      <w:pPr>
        <w:spacing w:line="480" w:lineRule="auto"/>
        <w:rPr>
          <w:b/>
        </w:rPr>
      </w:pPr>
    </w:p>
    <w:p w14:paraId="5C92BB58" w14:textId="19211D12" w:rsidR="00204A2E" w:rsidRDefault="00006C48" w:rsidP="00FD249F">
      <w:pPr>
        <w:spacing w:line="480" w:lineRule="auto"/>
      </w:pPr>
      <w:r>
        <w:rPr>
          <w:b/>
        </w:rPr>
        <w:t>Figure 2</w:t>
      </w:r>
      <w:r w:rsidRPr="00F7325B">
        <w:rPr>
          <w:b/>
        </w:rPr>
        <w:t>.</w:t>
      </w:r>
      <w:r w:rsidRPr="00A5556B">
        <w:t xml:space="preserve"> </w:t>
      </w:r>
      <w:r w:rsidR="00DB47B7">
        <w:t xml:space="preserve">Standing </w:t>
      </w:r>
      <w:r w:rsidR="001577DA">
        <w:t>concentration</w:t>
      </w:r>
      <w:r w:rsidR="00DB47B7">
        <w:t xml:space="preserve"> (ppm) of trace gases in soil pore space in soil pits at Tanguro Ranch</w:t>
      </w:r>
      <w:r w:rsidR="0073070B">
        <w:t xml:space="preserve"> (top panel) and </w:t>
      </w:r>
      <w:r w:rsidR="00184287">
        <w:t>gas production (ng N cm</w:t>
      </w:r>
      <w:r w:rsidR="00184287" w:rsidRPr="00B7516A">
        <w:rPr>
          <w:vertAlign w:val="superscript"/>
        </w:rPr>
        <w:t>-2</w:t>
      </w:r>
      <w:r w:rsidR="00184287">
        <w:t xml:space="preserve"> h</w:t>
      </w:r>
      <w:r w:rsidR="00184287" w:rsidRPr="00B7516A">
        <w:rPr>
          <w:vertAlign w:val="superscript"/>
        </w:rPr>
        <w:t>-1</w:t>
      </w:r>
      <w:r w:rsidR="00B7516A">
        <w:t xml:space="preserve"> or </w:t>
      </w:r>
      <w:r w:rsidR="00B7516A" w:rsidRPr="00B7516A">
        <w:t>µ</w:t>
      </w:r>
      <w:r w:rsidR="00B7516A">
        <w:t>g C cm</w:t>
      </w:r>
      <w:r w:rsidR="00B7516A" w:rsidRPr="00B7516A">
        <w:rPr>
          <w:vertAlign w:val="superscript"/>
        </w:rPr>
        <w:t>-2</w:t>
      </w:r>
      <w:r w:rsidR="00B7516A">
        <w:t xml:space="preserve"> h</w:t>
      </w:r>
      <w:r w:rsidR="00B7516A" w:rsidRPr="00B7516A">
        <w:rPr>
          <w:vertAlign w:val="superscript"/>
        </w:rPr>
        <w:t>-1</w:t>
      </w:r>
      <w:r w:rsidR="00B7516A">
        <w:t>).</w:t>
      </w:r>
      <w:r w:rsidR="00DB47B7">
        <w:t xml:space="preserve">  </w:t>
      </w:r>
      <w:r w:rsidR="00204A2E">
        <w:lastRenderedPageBreak/>
        <w:t xml:space="preserve">Color indicates sampling month and line type indicates the soil pit identity. </w:t>
      </w:r>
      <w:r w:rsidR="00204A2E" w:rsidRPr="00204A2E">
        <w:t xml:space="preserve"> </w:t>
      </w:r>
      <w:r w:rsidR="00204A2E">
        <w:t xml:space="preserve">Sampling was conducted in December 2013, February 2014 and January 2015.  C2, K4 and M8 are located within intact forest, MU and APP1 are located within cultivated soybean, and Area3 is located in soybean/maize double-cropped cultivation.  Error bars </w:t>
      </w:r>
      <w:r w:rsidR="00B7516A">
        <w:t xml:space="preserve">in the top panel </w:t>
      </w:r>
      <w:r w:rsidR="00204A2E">
        <w:t>represent the standard error of the multiple vials taken from each gas tube during a given field sampling.</w:t>
      </w:r>
    </w:p>
    <w:p w14:paraId="5C08A8BA" w14:textId="77777777" w:rsidR="00F7325B" w:rsidRDefault="00F7325B" w:rsidP="00FD249F">
      <w:pPr>
        <w:spacing w:line="480" w:lineRule="auto"/>
      </w:pPr>
    </w:p>
    <w:p w14:paraId="533DCB00" w14:textId="77777777" w:rsidR="00F7325B" w:rsidRDefault="00F7325B" w:rsidP="00FD249F">
      <w:pPr>
        <w:spacing w:line="480" w:lineRule="auto"/>
      </w:pPr>
    </w:p>
    <w:p w14:paraId="20FF3C02" w14:textId="2AF546EA" w:rsidR="00BA372B" w:rsidRDefault="00BA372B" w:rsidP="00FD249F">
      <w:pPr>
        <w:spacing w:line="480" w:lineRule="auto"/>
      </w:pPr>
      <w:r>
        <w:br w:type="page"/>
      </w:r>
    </w:p>
    <w:p w14:paraId="1630CE42" w14:textId="1C183726" w:rsidR="00CF5359" w:rsidRDefault="00A92C92" w:rsidP="00FD249F">
      <w:pPr>
        <w:spacing w:line="480" w:lineRule="auto"/>
      </w:pPr>
      <w:r>
        <w:rPr>
          <w:noProof/>
        </w:rPr>
        <w:lastRenderedPageBreak/>
        <w:drawing>
          <wp:inline distT="0" distB="0" distL="0" distR="0" wp14:anchorId="515D84F9" wp14:editId="0ACEA1F8">
            <wp:extent cx="5486400" cy="548640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7F1AD449" w14:textId="77777777" w:rsidR="00BA372B" w:rsidRPr="00BA372B" w:rsidRDefault="00BA372B" w:rsidP="00FD249F">
      <w:pPr>
        <w:spacing w:line="480" w:lineRule="auto"/>
      </w:pPr>
    </w:p>
    <w:p w14:paraId="094E79CF" w14:textId="03AB5959" w:rsidR="00BA372B" w:rsidRDefault="00BA372B" w:rsidP="00FD249F">
      <w:pPr>
        <w:spacing w:line="480" w:lineRule="auto"/>
      </w:pPr>
      <w:bookmarkStart w:id="0" w:name="OLE_LINK1"/>
      <w:bookmarkStart w:id="1" w:name="OLE_LINK2"/>
      <w:r>
        <w:rPr>
          <w:b/>
        </w:rPr>
        <w:t>Figure 3</w:t>
      </w:r>
      <w:r w:rsidRPr="00F7325B">
        <w:rPr>
          <w:b/>
        </w:rPr>
        <w:t>.</w:t>
      </w:r>
      <w:r w:rsidRPr="00A5556B">
        <w:t xml:space="preserve"> </w:t>
      </w:r>
      <w:r>
        <w:t xml:space="preserve">Soil temperature (C) in soil pits at Tanguro Ranch.  </w:t>
      </w:r>
      <w:r w:rsidR="00805EED">
        <w:t xml:space="preserve">Data </w:t>
      </w:r>
      <w:r w:rsidR="001577DA">
        <w:t>are</w:t>
      </w:r>
      <w:r w:rsidR="00805EED">
        <w:t xml:space="preserve"> the mean and standard error of a week of thermocouple readings (taken every 6 hours) for the sampling months when gas samples were collected.</w:t>
      </w:r>
      <w:r w:rsidR="008C15B9">
        <w:t xml:space="preserve"> </w:t>
      </w:r>
      <w:r w:rsidR="00393414">
        <w:t xml:space="preserve"> </w:t>
      </w:r>
      <w:r w:rsidR="00832089">
        <w:t xml:space="preserve">Line style represents soil pit identification: </w:t>
      </w:r>
      <w:r w:rsidR="00393414">
        <w:t>C2, K4 and M8 a</w:t>
      </w:r>
      <w:r w:rsidR="00EE5AA5">
        <w:t>re located within intact forest;</w:t>
      </w:r>
      <w:r w:rsidR="00393414">
        <w:t xml:space="preserve"> MU is loc</w:t>
      </w:r>
      <w:r w:rsidR="00CB3AA1">
        <w:t>ated within cultivated soybean.</w:t>
      </w:r>
    </w:p>
    <w:bookmarkEnd w:id="0"/>
    <w:bookmarkEnd w:id="1"/>
    <w:p w14:paraId="76E07724" w14:textId="1C478B4E" w:rsidR="00BA372B" w:rsidRDefault="00BA372B" w:rsidP="00FD249F">
      <w:pPr>
        <w:spacing w:line="480" w:lineRule="auto"/>
      </w:pPr>
      <w:r>
        <w:br w:type="page"/>
      </w:r>
    </w:p>
    <w:p w14:paraId="26F24E46" w14:textId="4E512C8C" w:rsidR="00BA372B" w:rsidRPr="00BA372B" w:rsidRDefault="00A92C92" w:rsidP="00FD249F">
      <w:pPr>
        <w:spacing w:line="480" w:lineRule="auto"/>
      </w:pPr>
      <w:r>
        <w:rPr>
          <w:noProof/>
        </w:rPr>
        <w:lastRenderedPageBreak/>
        <w:drawing>
          <wp:inline distT="0" distB="0" distL="0" distR="0" wp14:anchorId="0441065E" wp14:editId="38DF1137">
            <wp:extent cx="5486400" cy="5486400"/>
            <wp:effectExtent l="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64901567" w14:textId="17B0569C" w:rsidR="00F64FBB" w:rsidRDefault="00F64FBB" w:rsidP="00FD249F">
      <w:pPr>
        <w:spacing w:line="480" w:lineRule="auto"/>
      </w:pPr>
      <w:r>
        <w:rPr>
          <w:b/>
        </w:rPr>
        <w:t>Figure 4</w:t>
      </w:r>
      <w:r w:rsidRPr="00F7325B">
        <w:rPr>
          <w:b/>
        </w:rPr>
        <w:t>.</w:t>
      </w:r>
      <w:r w:rsidRPr="00A5556B">
        <w:t xml:space="preserve"> </w:t>
      </w:r>
      <w:r>
        <w:t xml:space="preserve">Soil </w:t>
      </w:r>
      <w:r w:rsidR="00E474EF">
        <w:t>volumetric water content (</w:t>
      </w:r>
      <w:r w:rsidR="00BF04D0">
        <w:t>cm</w:t>
      </w:r>
      <w:r w:rsidR="00BF04D0" w:rsidRPr="00BF04D0">
        <w:rPr>
          <w:vertAlign w:val="superscript"/>
        </w:rPr>
        <w:t>3</w:t>
      </w:r>
      <w:r w:rsidR="00BF04D0">
        <w:t xml:space="preserve"> cm</w:t>
      </w:r>
      <w:r w:rsidR="00BF04D0" w:rsidRPr="00BF04D0">
        <w:rPr>
          <w:vertAlign w:val="superscript"/>
        </w:rPr>
        <w:t>-3</w:t>
      </w:r>
      <w:r>
        <w:t xml:space="preserve">) in soil pits at Tanguro Ranch.  Data </w:t>
      </w:r>
      <w:r w:rsidR="001577DA">
        <w:t>are</w:t>
      </w:r>
      <w:r>
        <w:t xml:space="preserve"> the mean and standard error of a week of </w:t>
      </w:r>
      <w:r w:rsidR="00E474EF">
        <w:t>TDR</w:t>
      </w:r>
      <w:r>
        <w:t xml:space="preserve"> readings (taken every 6 hours) for the sampling months when gas samples were collected.</w:t>
      </w:r>
      <w:r w:rsidR="00476A56">
        <w:t xml:space="preserve"> </w:t>
      </w:r>
      <w:r w:rsidR="00832089">
        <w:t xml:space="preserve"> Line style represents soil pit identification: C2, K4 and M8 ar</w:t>
      </w:r>
      <w:r w:rsidR="00EE5AA5">
        <w:t xml:space="preserve">e located within intact forest; </w:t>
      </w:r>
      <w:r w:rsidR="00832089">
        <w:t>MU is located within cultivated soybean.</w:t>
      </w:r>
    </w:p>
    <w:p w14:paraId="11A4B503" w14:textId="77777777" w:rsidR="00BA372B" w:rsidRDefault="00BA372B" w:rsidP="00FD249F">
      <w:pPr>
        <w:spacing w:line="480" w:lineRule="auto"/>
      </w:pPr>
    </w:p>
    <w:p w14:paraId="3F0BC2B1" w14:textId="4138E6F4" w:rsidR="008A4D71" w:rsidRDefault="008A4D71" w:rsidP="00FD249F">
      <w:pPr>
        <w:spacing w:line="480" w:lineRule="auto"/>
      </w:pPr>
      <w:r>
        <w:br w:type="page"/>
      </w:r>
    </w:p>
    <w:p w14:paraId="1C69B51F" w14:textId="5B45852C" w:rsidR="008F6978" w:rsidRDefault="008F6978" w:rsidP="00FD249F">
      <w:pPr>
        <w:spacing w:line="480" w:lineRule="auto"/>
        <w:rPr>
          <w:b/>
        </w:rPr>
      </w:pPr>
      <w:r>
        <w:rPr>
          <w:b/>
          <w:noProof/>
        </w:rPr>
        <w:lastRenderedPageBreak/>
        <w:drawing>
          <wp:inline distT="0" distB="0" distL="0" distR="0" wp14:anchorId="4C4ECFDF" wp14:editId="3F73DCF8">
            <wp:extent cx="5486400" cy="3657600"/>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1E96B98" w14:textId="1B2B3145" w:rsidR="00D74F67" w:rsidRDefault="008A4D71" w:rsidP="00FD249F">
      <w:pPr>
        <w:spacing w:line="480" w:lineRule="auto"/>
      </w:pPr>
      <w:r>
        <w:rPr>
          <w:b/>
        </w:rPr>
        <w:t>Figure 5</w:t>
      </w:r>
      <w:r w:rsidRPr="00F7325B">
        <w:rPr>
          <w:b/>
        </w:rPr>
        <w:t>.</w:t>
      </w:r>
      <w:r>
        <w:t xml:space="preserve"> Boxplots comparing trace gas </w:t>
      </w:r>
      <w:r w:rsidR="00901FA0">
        <w:t>concentration</w:t>
      </w:r>
      <w:r>
        <w:t xml:space="preserve"> between land uses. </w:t>
      </w:r>
      <w:r w:rsidR="008F6978">
        <w:t xml:space="preserve"> All three plots have significant differences between land uses</w:t>
      </w:r>
      <w:r w:rsidR="009B03B7">
        <w:t xml:space="preserve"> (p</w:t>
      </w:r>
      <w:r w:rsidR="008F6978">
        <w:t xml:space="preserve"> &lt; 0.001).</w:t>
      </w:r>
    </w:p>
    <w:p w14:paraId="22D1A021" w14:textId="77777777" w:rsidR="00D74F67" w:rsidRDefault="00D74F67" w:rsidP="00FD249F">
      <w:pPr>
        <w:spacing w:line="480" w:lineRule="auto"/>
      </w:pPr>
    </w:p>
    <w:p w14:paraId="5EF8D9D8" w14:textId="6289F491" w:rsidR="00D74F67" w:rsidRDefault="00D74F67" w:rsidP="00FD249F">
      <w:pPr>
        <w:spacing w:line="480" w:lineRule="auto"/>
      </w:pPr>
      <w:r>
        <w:br w:type="page"/>
      </w:r>
    </w:p>
    <w:p w14:paraId="57A469F8" w14:textId="6A04BA82" w:rsidR="00485971" w:rsidRDefault="00485971" w:rsidP="00FD249F">
      <w:pPr>
        <w:spacing w:line="480" w:lineRule="auto"/>
      </w:pPr>
      <w:r>
        <w:rPr>
          <w:noProof/>
        </w:rPr>
        <w:lastRenderedPageBreak/>
        <w:drawing>
          <wp:inline distT="0" distB="0" distL="0" distR="0" wp14:anchorId="7DD34660" wp14:editId="7870AC95">
            <wp:extent cx="5486400" cy="1828800"/>
            <wp:effectExtent l="0" t="0" r="0" b="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14:paraId="1599D3EE" w14:textId="56C0C333" w:rsidR="00485971" w:rsidRDefault="001474A4" w:rsidP="00FD249F">
      <w:pPr>
        <w:spacing w:line="480" w:lineRule="auto"/>
      </w:pPr>
      <w:r>
        <w:rPr>
          <w:noProof/>
        </w:rPr>
        <w:drawing>
          <wp:inline distT="0" distB="0" distL="0" distR="0" wp14:anchorId="170DFA86" wp14:editId="4796454B">
            <wp:extent cx="5486400" cy="18288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14:paraId="1334C2BF" w14:textId="77777777" w:rsidR="000B58BD" w:rsidRDefault="000B58BD" w:rsidP="00FD249F">
      <w:pPr>
        <w:spacing w:line="480" w:lineRule="auto"/>
      </w:pPr>
    </w:p>
    <w:p w14:paraId="7802661F" w14:textId="2923525B" w:rsidR="00D74F67" w:rsidRDefault="00D74F67" w:rsidP="00FD249F">
      <w:pPr>
        <w:spacing w:line="480" w:lineRule="auto"/>
      </w:pPr>
      <w:r>
        <w:rPr>
          <w:b/>
        </w:rPr>
        <w:t>Figure 6</w:t>
      </w:r>
      <w:r w:rsidRPr="00F7325B">
        <w:rPr>
          <w:b/>
        </w:rPr>
        <w:t>.</w:t>
      </w:r>
      <w:r>
        <w:t xml:space="preserve"> Boxplots comparing trace gas </w:t>
      </w:r>
      <w:r w:rsidR="00901FA0">
        <w:t>concentration</w:t>
      </w:r>
      <w:r w:rsidR="001474A4">
        <w:t>, temperature and VWC</w:t>
      </w:r>
      <w:r>
        <w:t xml:space="preserve"> between land uses, grouped by soil pit depth. </w:t>
      </w:r>
    </w:p>
    <w:p w14:paraId="5F7D43CE" w14:textId="7B868000" w:rsidR="0036678C" w:rsidRDefault="0036678C" w:rsidP="00FD249F">
      <w:pPr>
        <w:spacing w:line="480" w:lineRule="auto"/>
      </w:pPr>
      <w:r>
        <w:br w:type="page"/>
      </w:r>
    </w:p>
    <w:p w14:paraId="680992F1" w14:textId="77777777" w:rsidR="0036678C" w:rsidRDefault="0036678C" w:rsidP="00FD249F">
      <w:pPr>
        <w:spacing w:line="480" w:lineRule="auto"/>
      </w:pPr>
    </w:p>
    <w:tbl>
      <w:tblPr>
        <w:tblStyle w:val="TableGrid"/>
        <w:tblpPr w:leftFromText="180" w:rightFromText="180" w:vertAnchor="text" w:horzAnchor="page" w:tblpX="1909" w:tblpY="471"/>
        <w:tblW w:w="8190" w:type="dxa"/>
        <w:tblLayout w:type="fixed"/>
        <w:tblLook w:val="04A0" w:firstRow="1" w:lastRow="0" w:firstColumn="1" w:lastColumn="0" w:noHBand="0" w:noVBand="1"/>
      </w:tblPr>
      <w:tblGrid>
        <w:gridCol w:w="2160"/>
        <w:gridCol w:w="630"/>
        <w:gridCol w:w="1350"/>
        <w:gridCol w:w="1350"/>
        <w:gridCol w:w="1350"/>
        <w:gridCol w:w="1350"/>
      </w:tblGrid>
      <w:tr w:rsidR="008F6978" w:rsidRPr="007B5462" w14:paraId="6503B819" w14:textId="77777777" w:rsidTr="00BA3F89">
        <w:trPr>
          <w:trHeight w:val="309"/>
        </w:trPr>
        <w:tc>
          <w:tcPr>
            <w:tcW w:w="2160" w:type="dxa"/>
            <w:noWrap/>
            <w:vAlign w:val="bottom"/>
            <w:hideMark/>
          </w:tcPr>
          <w:p w14:paraId="0362D0E1" w14:textId="77777777" w:rsidR="008F6978" w:rsidRPr="008F6978" w:rsidRDefault="008F6978" w:rsidP="00FD249F">
            <w:pPr>
              <w:spacing w:line="480" w:lineRule="auto"/>
              <w:rPr>
                <w:rFonts w:ascii="Calibri" w:eastAsia="Times New Roman" w:hAnsi="Calibri" w:cs="Times New Roman"/>
                <w:color w:val="000000"/>
                <w:sz w:val="20"/>
                <w:szCs w:val="20"/>
              </w:rPr>
            </w:pPr>
          </w:p>
        </w:tc>
        <w:tc>
          <w:tcPr>
            <w:tcW w:w="630" w:type="dxa"/>
            <w:noWrap/>
            <w:vAlign w:val="bottom"/>
            <w:hideMark/>
          </w:tcPr>
          <w:p w14:paraId="00F3EE68" w14:textId="0C1A32DC" w:rsidR="008F6978" w:rsidRPr="008F6978" w:rsidRDefault="008F6978" w:rsidP="00FD249F">
            <w:pPr>
              <w:spacing w:line="480" w:lineRule="auto"/>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Df</w:t>
            </w:r>
          </w:p>
        </w:tc>
        <w:tc>
          <w:tcPr>
            <w:tcW w:w="1350" w:type="dxa"/>
            <w:noWrap/>
            <w:vAlign w:val="bottom"/>
            <w:hideMark/>
          </w:tcPr>
          <w:p w14:paraId="290DB4C5" w14:textId="696506A5" w:rsidR="008F6978" w:rsidRPr="008F6978" w:rsidRDefault="008F6978" w:rsidP="00FD249F">
            <w:pPr>
              <w:spacing w:line="480" w:lineRule="auto"/>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Sum Sq</w:t>
            </w:r>
          </w:p>
        </w:tc>
        <w:tc>
          <w:tcPr>
            <w:tcW w:w="1350" w:type="dxa"/>
            <w:noWrap/>
            <w:vAlign w:val="bottom"/>
            <w:hideMark/>
          </w:tcPr>
          <w:p w14:paraId="0DDCAAC2" w14:textId="5E2327A4" w:rsidR="008F6978" w:rsidRPr="008F6978" w:rsidRDefault="008F6978" w:rsidP="00FD249F">
            <w:pPr>
              <w:spacing w:line="480" w:lineRule="auto"/>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Mean Sq</w:t>
            </w:r>
          </w:p>
        </w:tc>
        <w:tc>
          <w:tcPr>
            <w:tcW w:w="1350" w:type="dxa"/>
            <w:noWrap/>
            <w:vAlign w:val="bottom"/>
            <w:hideMark/>
          </w:tcPr>
          <w:p w14:paraId="658F9480" w14:textId="00220630" w:rsidR="008F6978" w:rsidRPr="008F6978" w:rsidRDefault="008F6978" w:rsidP="00FD249F">
            <w:pPr>
              <w:spacing w:line="480" w:lineRule="auto"/>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F value</w:t>
            </w:r>
          </w:p>
        </w:tc>
        <w:tc>
          <w:tcPr>
            <w:tcW w:w="1350" w:type="dxa"/>
            <w:vAlign w:val="bottom"/>
          </w:tcPr>
          <w:p w14:paraId="5040E7A6" w14:textId="1938433E" w:rsidR="008F6978" w:rsidRPr="008F6978" w:rsidRDefault="008F6978" w:rsidP="00FD249F">
            <w:pPr>
              <w:spacing w:line="480" w:lineRule="auto"/>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Pr(&gt;F)</w:t>
            </w:r>
          </w:p>
        </w:tc>
      </w:tr>
      <w:tr w:rsidR="008F6978" w:rsidRPr="007B5462" w14:paraId="713109FC" w14:textId="77777777" w:rsidTr="00BA3F89">
        <w:trPr>
          <w:trHeight w:val="309"/>
        </w:trPr>
        <w:tc>
          <w:tcPr>
            <w:tcW w:w="2160" w:type="dxa"/>
            <w:noWrap/>
            <w:vAlign w:val="bottom"/>
            <w:hideMark/>
          </w:tcPr>
          <w:p w14:paraId="5ABA8D64" w14:textId="0C613025" w:rsidR="008F6978" w:rsidRPr="008F6978" w:rsidRDefault="008F6978" w:rsidP="00FD249F">
            <w:pPr>
              <w:spacing w:line="480" w:lineRule="auto"/>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LUType</w:t>
            </w:r>
          </w:p>
        </w:tc>
        <w:tc>
          <w:tcPr>
            <w:tcW w:w="630" w:type="dxa"/>
            <w:noWrap/>
            <w:vAlign w:val="bottom"/>
            <w:hideMark/>
          </w:tcPr>
          <w:p w14:paraId="41CF2E43" w14:textId="70868ABC"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1</w:t>
            </w:r>
          </w:p>
        </w:tc>
        <w:tc>
          <w:tcPr>
            <w:tcW w:w="1350" w:type="dxa"/>
            <w:noWrap/>
            <w:vAlign w:val="bottom"/>
            <w:hideMark/>
          </w:tcPr>
          <w:p w14:paraId="442EA09F" w14:textId="39D66E2D"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93.39772723</w:t>
            </w:r>
          </w:p>
        </w:tc>
        <w:tc>
          <w:tcPr>
            <w:tcW w:w="1350" w:type="dxa"/>
            <w:noWrap/>
            <w:vAlign w:val="bottom"/>
            <w:hideMark/>
          </w:tcPr>
          <w:p w14:paraId="4BD4DD43" w14:textId="21F33487"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93.39772723</w:t>
            </w:r>
          </w:p>
        </w:tc>
        <w:tc>
          <w:tcPr>
            <w:tcW w:w="1350" w:type="dxa"/>
            <w:noWrap/>
            <w:vAlign w:val="bottom"/>
            <w:hideMark/>
          </w:tcPr>
          <w:p w14:paraId="40392397" w14:textId="5F29D74A"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77.44507227</w:t>
            </w:r>
          </w:p>
        </w:tc>
        <w:tc>
          <w:tcPr>
            <w:tcW w:w="1350" w:type="dxa"/>
            <w:vAlign w:val="bottom"/>
          </w:tcPr>
          <w:p w14:paraId="6B171FEF" w14:textId="0A1D0FB0"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6.03E-12</w:t>
            </w:r>
          </w:p>
        </w:tc>
      </w:tr>
      <w:tr w:rsidR="008F6978" w:rsidRPr="007B5462" w14:paraId="5C8A493D" w14:textId="77777777" w:rsidTr="00BA3F89">
        <w:trPr>
          <w:trHeight w:val="309"/>
        </w:trPr>
        <w:tc>
          <w:tcPr>
            <w:tcW w:w="2160" w:type="dxa"/>
            <w:noWrap/>
            <w:vAlign w:val="bottom"/>
            <w:hideMark/>
          </w:tcPr>
          <w:p w14:paraId="0158F3A0" w14:textId="58FEF975" w:rsidR="008F6978" w:rsidRPr="008F6978" w:rsidRDefault="008F6978" w:rsidP="00FD249F">
            <w:pPr>
              <w:spacing w:line="480" w:lineRule="auto"/>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sampledepth</w:t>
            </w:r>
          </w:p>
        </w:tc>
        <w:tc>
          <w:tcPr>
            <w:tcW w:w="630" w:type="dxa"/>
            <w:noWrap/>
            <w:vAlign w:val="bottom"/>
            <w:hideMark/>
          </w:tcPr>
          <w:p w14:paraId="4C86E3F7" w14:textId="5E93472C"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7</w:t>
            </w:r>
          </w:p>
        </w:tc>
        <w:tc>
          <w:tcPr>
            <w:tcW w:w="1350" w:type="dxa"/>
            <w:noWrap/>
            <w:vAlign w:val="bottom"/>
            <w:hideMark/>
          </w:tcPr>
          <w:p w14:paraId="6DE46654" w14:textId="4AF631FA"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40.15772602</w:t>
            </w:r>
          </w:p>
        </w:tc>
        <w:tc>
          <w:tcPr>
            <w:tcW w:w="1350" w:type="dxa"/>
            <w:noWrap/>
            <w:vAlign w:val="bottom"/>
            <w:hideMark/>
          </w:tcPr>
          <w:p w14:paraId="6E368386" w14:textId="230B53F2"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5.736818003</w:t>
            </w:r>
          </w:p>
        </w:tc>
        <w:tc>
          <w:tcPr>
            <w:tcW w:w="1350" w:type="dxa"/>
            <w:noWrap/>
            <w:vAlign w:val="bottom"/>
            <w:hideMark/>
          </w:tcPr>
          <w:p w14:paraId="3C6091CF" w14:textId="0F6420DD"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4.756949639</w:t>
            </w:r>
          </w:p>
        </w:tc>
        <w:tc>
          <w:tcPr>
            <w:tcW w:w="1350" w:type="dxa"/>
            <w:vAlign w:val="bottom"/>
          </w:tcPr>
          <w:p w14:paraId="5FC67BDA" w14:textId="29965190"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0.00033444</w:t>
            </w:r>
          </w:p>
        </w:tc>
      </w:tr>
      <w:tr w:rsidR="008F6978" w:rsidRPr="007B5462" w14:paraId="0A7B7254" w14:textId="77777777" w:rsidTr="00BA3F89">
        <w:trPr>
          <w:trHeight w:val="309"/>
        </w:trPr>
        <w:tc>
          <w:tcPr>
            <w:tcW w:w="2160" w:type="dxa"/>
            <w:noWrap/>
            <w:vAlign w:val="bottom"/>
            <w:hideMark/>
          </w:tcPr>
          <w:p w14:paraId="40288A58" w14:textId="230035BD" w:rsidR="008F6978" w:rsidRPr="008F6978" w:rsidRDefault="008F6978" w:rsidP="00FD249F">
            <w:pPr>
              <w:spacing w:line="480" w:lineRule="auto"/>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LUType:PitID</w:t>
            </w:r>
          </w:p>
        </w:tc>
        <w:tc>
          <w:tcPr>
            <w:tcW w:w="630" w:type="dxa"/>
            <w:noWrap/>
            <w:vAlign w:val="bottom"/>
            <w:hideMark/>
          </w:tcPr>
          <w:p w14:paraId="6E501BFF" w14:textId="3F83803B"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2</w:t>
            </w:r>
          </w:p>
        </w:tc>
        <w:tc>
          <w:tcPr>
            <w:tcW w:w="1350" w:type="dxa"/>
            <w:noWrap/>
            <w:vAlign w:val="bottom"/>
            <w:hideMark/>
          </w:tcPr>
          <w:p w14:paraId="124EF129" w14:textId="1AB6C1DE"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15.61839809</w:t>
            </w:r>
          </w:p>
        </w:tc>
        <w:tc>
          <w:tcPr>
            <w:tcW w:w="1350" w:type="dxa"/>
            <w:noWrap/>
            <w:vAlign w:val="bottom"/>
            <w:hideMark/>
          </w:tcPr>
          <w:p w14:paraId="79867E8B" w14:textId="349A66C3"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7.809199043</w:t>
            </w:r>
          </w:p>
        </w:tc>
        <w:tc>
          <w:tcPr>
            <w:tcW w:w="1350" w:type="dxa"/>
            <w:noWrap/>
            <w:vAlign w:val="bottom"/>
            <w:hideMark/>
          </w:tcPr>
          <w:p w14:paraId="37B193BB" w14:textId="1967AA22"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6.475360827</w:t>
            </w:r>
          </w:p>
        </w:tc>
        <w:tc>
          <w:tcPr>
            <w:tcW w:w="1350" w:type="dxa"/>
            <w:vAlign w:val="bottom"/>
          </w:tcPr>
          <w:p w14:paraId="327D42E1" w14:textId="653E949A"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0.003047842</w:t>
            </w:r>
          </w:p>
        </w:tc>
      </w:tr>
      <w:tr w:rsidR="008F6978" w:rsidRPr="007B5462" w14:paraId="0482A977" w14:textId="77777777" w:rsidTr="00BA3F89">
        <w:trPr>
          <w:trHeight w:val="309"/>
        </w:trPr>
        <w:tc>
          <w:tcPr>
            <w:tcW w:w="2160" w:type="dxa"/>
            <w:noWrap/>
            <w:vAlign w:val="bottom"/>
            <w:hideMark/>
          </w:tcPr>
          <w:p w14:paraId="3CDDCA05" w14:textId="6A33B909" w:rsidR="008F6978" w:rsidRPr="008F6978" w:rsidRDefault="008F6978" w:rsidP="00FD249F">
            <w:pPr>
              <w:spacing w:line="480" w:lineRule="auto"/>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LUType:sampledepth</w:t>
            </w:r>
          </w:p>
        </w:tc>
        <w:tc>
          <w:tcPr>
            <w:tcW w:w="630" w:type="dxa"/>
            <w:noWrap/>
            <w:vAlign w:val="bottom"/>
            <w:hideMark/>
          </w:tcPr>
          <w:p w14:paraId="239C02ED" w14:textId="24AF03D4"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6</w:t>
            </w:r>
          </w:p>
        </w:tc>
        <w:tc>
          <w:tcPr>
            <w:tcW w:w="1350" w:type="dxa"/>
            <w:noWrap/>
            <w:vAlign w:val="bottom"/>
            <w:hideMark/>
          </w:tcPr>
          <w:p w14:paraId="33290129" w14:textId="559A90B8"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9.164937173</w:t>
            </w:r>
          </w:p>
        </w:tc>
        <w:tc>
          <w:tcPr>
            <w:tcW w:w="1350" w:type="dxa"/>
            <w:noWrap/>
            <w:vAlign w:val="bottom"/>
            <w:hideMark/>
          </w:tcPr>
          <w:p w14:paraId="471E4B2D" w14:textId="3B331B20"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1.527489529</w:t>
            </w:r>
          </w:p>
        </w:tc>
        <w:tc>
          <w:tcPr>
            <w:tcW w:w="1350" w:type="dxa"/>
            <w:noWrap/>
            <w:vAlign w:val="bottom"/>
            <w:hideMark/>
          </w:tcPr>
          <w:p w14:paraId="7036C98C" w14:textId="6B4B3CEF"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1.266589032</w:t>
            </w:r>
          </w:p>
        </w:tc>
        <w:tc>
          <w:tcPr>
            <w:tcW w:w="1350" w:type="dxa"/>
            <w:vAlign w:val="bottom"/>
          </w:tcPr>
          <w:p w14:paraId="00DEF5A7" w14:textId="44A74FE6"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0.288534564</w:t>
            </w:r>
          </w:p>
        </w:tc>
      </w:tr>
      <w:tr w:rsidR="008F6978" w:rsidRPr="007B5462" w14:paraId="64742286" w14:textId="77777777" w:rsidTr="00BA3F89">
        <w:trPr>
          <w:trHeight w:val="309"/>
        </w:trPr>
        <w:tc>
          <w:tcPr>
            <w:tcW w:w="2160" w:type="dxa"/>
            <w:noWrap/>
            <w:vAlign w:val="bottom"/>
          </w:tcPr>
          <w:p w14:paraId="23ABEAA3" w14:textId="5E6FCEF5" w:rsidR="008F6978" w:rsidRPr="008F6978" w:rsidRDefault="008F6978" w:rsidP="00FD249F">
            <w:pPr>
              <w:spacing w:line="480" w:lineRule="auto"/>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Residuals</w:t>
            </w:r>
          </w:p>
        </w:tc>
        <w:tc>
          <w:tcPr>
            <w:tcW w:w="630" w:type="dxa"/>
            <w:noWrap/>
            <w:vAlign w:val="bottom"/>
          </w:tcPr>
          <w:p w14:paraId="15553B3A" w14:textId="3D1C3F3B"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53</w:t>
            </w:r>
          </w:p>
        </w:tc>
        <w:tc>
          <w:tcPr>
            <w:tcW w:w="1350" w:type="dxa"/>
            <w:noWrap/>
            <w:vAlign w:val="bottom"/>
          </w:tcPr>
          <w:p w14:paraId="01CDE99E" w14:textId="02BDF54A"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63.91729516</w:t>
            </w:r>
          </w:p>
        </w:tc>
        <w:tc>
          <w:tcPr>
            <w:tcW w:w="1350" w:type="dxa"/>
            <w:noWrap/>
            <w:vAlign w:val="bottom"/>
          </w:tcPr>
          <w:p w14:paraId="5387FD72" w14:textId="27A7FDCB"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1.205986701</w:t>
            </w:r>
          </w:p>
        </w:tc>
        <w:tc>
          <w:tcPr>
            <w:tcW w:w="1350" w:type="dxa"/>
            <w:noWrap/>
            <w:vAlign w:val="bottom"/>
          </w:tcPr>
          <w:p w14:paraId="2312D29A" w14:textId="77777777" w:rsidR="008F6978" w:rsidRPr="008F6978" w:rsidRDefault="008F6978" w:rsidP="00FD249F">
            <w:pPr>
              <w:spacing w:line="480" w:lineRule="auto"/>
              <w:jc w:val="right"/>
              <w:rPr>
                <w:rFonts w:ascii="Calibri" w:eastAsia="Times New Roman" w:hAnsi="Calibri" w:cs="Times New Roman"/>
                <w:color w:val="000000"/>
                <w:sz w:val="20"/>
                <w:szCs w:val="20"/>
              </w:rPr>
            </w:pPr>
          </w:p>
        </w:tc>
        <w:tc>
          <w:tcPr>
            <w:tcW w:w="1350" w:type="dxa"/>
            <w:vAlign w:val="bottom"/>
          </w:tcPr>
          <w:p w14:paraId="24261804" w14:textId="77777777" w:rsidR="008F6978" w:rsidRPr="008F6978" w:rsidRDefault="008F6978" w:rsidP="00FD249F">
            <w:pPr>
              <w:spacing w:line="480" w:lineRule="auto"/>
              <w:jc w:val="right"/>
              <w:rPr>
                <w:rFonts w:ascii="Calibri" w:eastAsia="Times New Roman" w:hAnsi="Calibri" w:cs="Times New Roman"/>
                <w:color w:val="000000"/>
                <w:sz w:val="20"/>
                <w:szCs w:val="20"/>
              </w:rPr>
            </w:pPr>
          </w:p>
        </w:tc>
      </w:tr>
      <w:tr w:rsidR="008F6978" w:rsidRPr="007B5462" w14:paraId="56C7848D" w14:textId="77777777" w:rsidTr="00BA3F89">
        <w:trPr>
          <w:trHeight w:val="309"/>
        </w:trPr>
        <w:tc>
          <w:tcPr>
            <w:tcW w:w="8190" w:type="dxa"/>
            <w:gridSpan w:val="6"/>
            <w:noWrap/>
          </w:tcPr>
          <w:p w14:paraId="565D5D0C" w14:textId="4D6414BB" w:rsidR="008F6978" w:rsidRPr="007B5462" w:rsidRDefault="008F6978" w:rsidP="00FD249F">
            <w:pPr>
              <w:spacing w:line="48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fit &lt;- aov( temp</w:t>
            </w:r>
            <w:r w:rsidRPr="007B5462">
              <w:rPr>
                <w:rFonts w:ascii="Calibri" w:eastAsia="Times New Roman" w:hAnsi="Calibri" w:cs="Times New Roman"/>
                <w:color w:val="000000"/>
                <w:sz w:val="20"/>
                <w:szCs w:val="20"/>
              </w:rPr>
              <w:t xml:space="preserve"> ~ LUType + LUType/PitID + sampledepth + LUType:sampledepth, data=pitmodeldf)</w:t>
            </w:r>
          </w:p>
        </w:tc>
      </w:tr>
    </w:tbl>
    <w:p w14:paraId="702067E0" w14:textId="77777777" w:rsidR="00CE0281" w:rsidRDefault="00CE0281" w:rsidP="00FD249F">
      <w:pPr>
        <w:spacing w:line="480" w:lineRule="auto"/>
      </w:pPr>
    </w:p>
    <w:p w14:paraId="68891F5A" w14:textId="3F350457" w:rsidR="00942D99" w:rsidRDefault="00CE0281" w:rsidP="00FD249F">
      <w:pPr>
        <w:spacing w:line="480" w:lineRule="auto"/>
      </w:pPr>
      <w:r>
        <w:rPr>
          <w:b/>
        </w:rPr>
        <w:t>Table 1</w:t>
      </w:r>
      <w:r w:rsidRPr="00F7325B">
        <w:rPr>
          <w:b/>
        </w:rPr>
        <w:t>.</w:t>
      </w:r>
      <w:r w:rsidRPr="00A5556B">
        <w:t xml:space="preserve"> </w:t>
      </w:r>
      <w:r w:rsidR="008F6978">
        <w:t>Nested ANOVA table comparing the variation in soil temperature between groups</w:t>
      </w:r>
      <w:r>
        <w:t>.</w:t>
      </w:r>
    </w:p>
    <w:tbl>
      <w:tblPr>
        <w:tblStyle w:val="TableGrid"/>
        <w:tblpPr w:leftFromText="180" w:rightFromText="180" w:vertAnchor="text" w:horzAnchor="page" w:tblpX="1909" w:tblpY="471"/>
        <w:tblW w:w="8190" w:type="dxa"/>
        <w:tblLayout w:type="fixed"/>
        <w:tblLook w:val="04A0" w:firstRow="1" w:lastRow="0" w:firstColumn="1" w:lastColumn="0" w:noHBand="0" w:noVBand="1"/>
      </w:tblPr>
      <w:tblGrid>
        <w:gridCol w:w="2160"/>
        <w:gridCol w:w="630"/>
        <w:gridCol w:w="1350"/>
        <w:gridCol w:w="1350"/>
        <w:gridCol w:w="1350"/>
        <w:gridCol w:w="1350"/>
      </w:tblGrid>
      <w:tr w:rsidR="008F6978" w:rsidRPr="007B5462" w14:paraId="156ACF9C" w14:textId="77777777" w:rsidTr="00BA3F89">
        <w:trPr>
          <w:trHeight w:val="309"/>
        </w:trPr>
        <w:tc>
          <w:tcPr>
            <w:tcW w:w="2160" w:type="dxa"/>
            <w:noWrap/>
            <w:vAlign w:val="bottom"/>
            <w:hideMark/>
          </w:tcPr>
          <w:p w14:paraId="36B17EE2" w14:textId="77777777" w:rsidR="008F6978" w:rsidRPr="008F6978" w:rsidRDefault="008F6978" w:rsidP="00FD249F">
            <w:pPr>
              <w:spacing w:line="480" w:lineRule="auto"/>
              <w:rPr>
                <w:rFonts w:ascii="Calibri" w:eastAsia="Times New Roman" w:hAnsi="Calibri" w:cs="Times New Roman"/>
                <w:color w:val="000000"/>
                <w:sz w:val="20"/>
                <w:szCs w:val="20"/>
              </w:rPr>
            </w:pPr>
          </w:p>
        </w:tc>
        <w:tc>
          <w:tcPr>
            <w:tcW w:w="630" w:type="dxa"/>
            <w:noWrap/>
            <w:vAlign w:val="bottom"/>
            <w:hideMark/>
          </w:tcPr>
          <w:p w14:paraId="525D63B7" w14:textId="38DA96BB" w:rsidR="008F6978" w:rsidRPr="008F6978" w:rsidRDefault="008F6978" w:rsidP="00FD249F">
            <w:pPr>
              <w:spacing w:line="480" w:lineRule="auto"/>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Df</w:t>
            </w:r>
          </w:p>
        </w:tc>
        <w:tc>
          <w:tcPr>
            <w:tcW w:w="1350" w:type="dxa"/>
            <w:noWrap/>
            <w:vAlign w:val="bottom"/>
            <w:hideMark/>
          </w:tcPr>
          <w:p w14:paraId="63C7457C" w14:textId="78DFE212" w:rsidR="008F6978" w:rsidRPr="008F6978" w:rsidRDefault="008F6978" w:rsidP="00FD249F">
            <w:pPr>
              <w:spacing w:line="480" w:lineRule="auto"/>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Sum Sq</w:t>
            </w:r>
          </w:p>
        </w:tc>
        <w:tc>
          <w:tcPr>
            <w:tcW w:w="1350" w:type="dxa"/>
            <w:noWrap/>
            <w:vAlign w:val="bottom"/>
            <w:hideMark/>
          </w:tcPr>
          <w:p w14:paraId="6EC1965D" w14:textId="153BB791" w:rsidR="008F6978" w:rsidRPr="008F6978" w:rsidRDefault="008F6978" w:rsidP="00FD249F">
            <w:pPr>
              <w:spacing w:line="480" w:lineRule="auto"/>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Mean Sq</w:t>
            </w:r>
          </w:p>
        </w:tc>
        <w:tc>
          <w:tcPr>
            <w:tcW w:w="1350" w:type="dxa"/>
            <w:noWrap/>
            <w:vAlign w:val="bottom"/>
            <w:hideMark/>
          </w:tcPr>
          <w:p w14:paraId="13B25258" w14:textId="60505308" w:rsidR="008F6978" w:rsidRPr="008F6978" w:rsidRDefault="008F6978" w:rsidP="00FD249F">
            <w:pPr>
              <w:spacing w:line="480" w:lineRule="auto"/>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F value</w:t>
            </w:r>
          </w:p>
        </w:tc>
        <w:tc>
          <w:tcPr>
            <w:tcW w:w="1350" w:type="dxa"/>
            <w:vAlign w:val="bottom"/>
          </w:tcPr>
          <w:p w14:paraId="3B0DA474" w14:textId="63859CF4" w:rsidR="008F6978" w:rsidRPr="008F6978" w:rsidRDefault="008F6978" w:rsidP="00FD249F">
            <w:pPr>
              <w:spacing w:line="480" w:lineRule="auto"/>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Pr(&gt;F)</w:t>
            </w:r>
          </w:p>
        </w:tc>
      </w:tr>
      <w:tr w:rsidR="008F6978" w:rsidRPr="007B5462" w14:paraId="4E656153" w14:textId="77777777" w:rsidTr="00BA3F89">
        <w:trPr>
          <w:trHeight w:val="309"/>
        </w:trPr>
        <w:tc>
          <w:tcPr>
            <w:tcW w:w="2160" w:type="dxa"/>
            <w:noWrap/>
            <w:vAlign w:val="bottom"/>
            <w:hideMark/>
          </w:tcPr>
          <w:p w14:paraId="3DAB4281" w14:textId="0309A300" w:rsidR="008F6978" w:rsidRPr="008F6978" w:rsidRDefault="008F6978" w:rsidP="00FD249F">
            <w:pPr>
              <w:spacing w:line="480" w:lineRule="auto"/>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LUType</w:t>
            </w:r>
          </w:p>
        </w:tc>
        <w:tc>
          <w:tcPr>
            <w:tcW w:w="630" w:type="dxa"/>
            <w:noWrap/>
            <w:vAlign w:val="bottom"/>
            <w:hideMark/>
          </w:tcPr>
          <w:p w14:paraId="6E23167E" w14:textId="6C619112"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1</w:t>
            </w:r>
          </w:p>
        </w:tc>
        <w:tc>
          <w:tcPr>
            <w:tcW w:w="1350" w:type="dxa"/>
            <w:noWrap/>
            <w:vAlign w:val="bottom"/>
            <w:hideMark/>
          </w:tcPr>
          <w:p w14:paraId="5322D27D" w14:textId="1480874F"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0.331959651</w:t>
            </w:r>
          </w:p>
        </w:tc>
        <w:tc>
          <w:tcPr>
            <w:tcW w:w="1350" w:type="dxa"/>
            <w:noWrap/>
            <w:vAlign w:val="bottom"/>
            <w:hideMark/>
          </w:tcPr>
          <w:p w14:paraId="79F1E2D8" w14:textId="4BE97E36"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0.331959651</w:t>
            </w:r>
          </w:p>
        </w:tc>
        <w:tc>
          <w:tcPr>
            <w:tcW w:w="1350" w:type="dxa"/>
            <w:noWrap/>
            <w:vAlign w:val="bottom"/>
            <w:hideMark/>
          </w:tcPr>
          <w:p w14:paraId="4F9865B7" w14:textId="0B8958CD"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392.9886056</w:t>
            </w:r>
          </w:p>
        </w:tc>
        <w:tc>
          <w:tcPr>
            <w:tcW w:w="1350" w:type="dxa"/>
            <w:vAlign w:val="bottom"/>
          </w:tcPr>
          <w:p w14:paraId="2482F107" w14:textId="08A17336"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5.08E-33</w:t>
            </w:r>
          </w:p>
        </w:tc>
      </w:tr>
      <w:tr w:rsidR="008F6978" w:rsidRPr="007B5462" w14:paraId="53687F2F" w14:textId="77777777" w:rsidTr="00BA3F89">
        <w:trPr>
          <w:trHeight w:val="309"/>
        </w:trPr>
        <w:tc>
          <w:tcPr>
            <w:tcW w:w="2160" w:type="dxa"/>
            <w:noWrap/>
            <w:vAlign w:val="bottom"/>
            <w:hideMark/>
          </w:tcPr>
          <w:p w14:paraId="22538771" w14:textId="4E9566F1" w:rsidR="008F6978" w:rsidRPr="008F6978" w:rsidRDefault="008F6978" w:rsidP="00FD249F">
            <w:pPr>
              <w:spacing w:line="480" w:lineRule="auto"/>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sampledepth</w:t>
            </w:r>
          </w:p>
        </w:tc>
        <w:tc>
          <w:tcPr>
            <w:tcW w:w="630" w:type="dxa"/>
            <w:noWrap/>
            <w:vAlign w:val="bottom"/>
            <w:hideMark/>
          </w:tcPr>
          <w:p w14:paraId="797FCF2B" w14:textId="591C6B28"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11</w:t>
            </w:r>
          </w:p>
        </w:tc>
        <w:tc>
          <w:tcPr>
            <w:tcW w:w="1350" w:type="dxa"/>
            <w:noWrap/>
            <w:vAlign w:val="bottom"/>
            <w:hideMark/>
          </w:tcPr>
          <w:p w14:paraId="373B8BA6" w14:textId="04D1037F"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0.097669134</w:t>
            </w:r>
          </w:p>
        </w:tc>
        <w:tc>
          <w:tcPr>
            <w:tcW w:w="1350" w:type="dxa"/>
            <w:noWrap/>
            <w:vAlign w:val="bottom"/>
            <w:hideMark/>
          </w:tcPr>
          <w:p w14:paraId="02692FDB" w14:textId="0140D162"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0.008879012</w:t>
            </w:r>
          </w:p>
        </w:tc>
        <w:tc>
          <w:tcPr>
            <w:tcW w:w="1350" w:type="dxa"/>
            <w:noWrap/>
            <w:vAlign w:val="bottom"/>
            <w:hideMark/>
          </w:tcPr>
          <w:p w14:paraId="185DA227" w14:textId="478FFBD7"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10.51136964</w:t>
            </w:r>
          </w:p>
        </w:tc>
        <w:tc>
          <w:tcPr>
            <w:tcW w:w="1350" w:type="dxa"/>
            <w:vAlign w:val="bottom"/>
          </w:tcPr>
          <w:p w14:paraId="5B22717C" w14:textId="6A537E00"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9.72E-12</w:t>
            </w:r>
          </w:p>
        </w:tc>
      </w:tr>
      <w:tr w:rsidR="008F6978" w:rsidRPr="007B5462" w14:paraId="298FF404" w14:textId="77777777" w:rsidTr="00BA3F89">
        <w:trPr>
          <w:trHeight w:val="309"/>
        </w:trPr>
        <w:tc>
          <w:tcPr>
            <w:tcW w:w="2160" w:type="dxa"/>
            <w:noWrap/>
            <w:vAlign w:val="bottom"/>
            <w:hideMark/>
          </w:tcPr>
          <w:p w14:paraId="6AE3FF72" w14:textId="7A84B70C" w:rsidR="008F6978" w:rsidRPr="008F6978" w:rsidRDefault="008F6978" w:rsidP="00FD249F">
            <w:pPr>
              <w:spacing w:line="480" w:lineRule="auto"/>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LUType:PitID</w:t>
            </w:r>
          </w:p>
        </w:tc>
        <w:tc>
          <w:tcPr>
            <w:tcW w:w="630" w:type="dxa"/>
            <w:noWrap/>
            <w:vAlign w:val="bottom"/>
            <w:hideMark/>
          </w:tcPr>
          <w:p w14:paraId="47CB9C4B" w14:textId="57C2F4F0"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2</w:t>
            </w:r>
          </w:p>
        </w:tc>
        <w:tc>
          <w:tcPr>
            <w:tcW w:w="1350" w:type="dxa"/>
            <w:noWrap/>
            <w:vAlign w:val="bottom"/>
            <w:hideMark/>
          </w:tcPr>
          <w:p w14:paraId="6937C807" w14:textId="1F472539"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0.254169885</w:t>
            </w:r>
          </w:p>
        </w:tc>
        <w:tc>
          <w:tcPr>
            <w:tcW w:w="1350" w:type="dxa"/>
            <w:noWrap/>
            <w:vAlign w:val="bottom"/>
            <w:hideMark/>
          </w:tcPr>
          <w:p w14:paraId="1C01AC22" w14:textId="4B76D55D"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0.127084942</w:t>
            </w:r>
          </w:p>
        </w:tc>
        <w:tc>
          <w:tcPr>
            <w:tcW w:w="1350" w:type="dxa"/>
            <w:noWrap/>
            <w:vAlign w:val="bottom"/>
            <w:hideMark/>
          </w:tcPr>
          <w:p w14:paraId="073543EF" w14:textId="54B148E2"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150.4488094</w:t>
            </w:r>
          </w:p>
        </w:tc>
        <w:tc>
          <w:tcPr>
            <w:tcW w:w="1350" w:type="dxa"/>
            <w:vAlign w:val="bottom"/>
          </w:tcPr>
          <w:p w14:paraId="217BE86A" w14:textId="0322F86F"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3.63E-28</w:t>
            </w:r>
          </w:p>
        </w:tc>
      </w:tr>
      <w:tr w:rsidR="008F6978" w:rsidRPr="007B5462" w14:paraId="363EBE79" w14:textId="77777777" w:rsidTr="00BA3F89">
        <w:trPr>
          <w:trHeight w:val="309"/>
        </w:trPr>
        <w:tc>
          <w:tcPr>
            <w:tcW w:w="2160" w:type="dxa"/>
            <w:noWrap/>
            <w:vAlign w:val="bottom"/>
            <w:hideMark/>
          </w:tcPr>
          <w:p w14:paraId="1290F833" w14:textId="1FD2D994" w:rsidR="008F6978" w:rsidRPr="008F6978" w:rsidRDefault="008F6978" w:rsidP="00FD249F">
            <w:pPr>
              <w:spacing w:line="480" w:lineRule="auto"/>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LUType:sampledepth</w:t>
            </w:r>
          </w:p>
        </w:tc>
        <w:tc>
          <w:tcPr>
            <w:tcW w:w="630" w:type="dxa"/>
            <w:noWrap/>
            <w:vAlign w:val="bottom"/>
            <w:hideMark/>
          </w:tcPr>
          <w:p w14:paraId="5E8E7F96" w14:textId="35980FC7"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11</w:t>
            </w:r>
          </w:p>
        </w:tc>
        <w:tc>
          <w:tcPr>
            <w:tcW w:w="1350" w:type="dxa"/>
            <w:noWrap/>
            <w:vAlign w:val="bottom"/>
            <w:hideMark/>
          </w:tcPr>
          <w:p w14:paraId="1BC18D23" w14:textId="562CBD0F"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0.033887743</w:t>
            </w:r>
          </w:p>
        </w:tc>
        <w:tc>
          <w:tcPr>
            <w:tcW w:w="1350" w:type="dxa"/>
            <w:noWrap/>
            <w:vAlign w:val="bottom"/>
            <w:hideMark/>
          </w:tcPr>
          <w:p w14:paraId="6B5043EA" w14:textId="62B98E1F"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0.003080704</w:t>
            </w:r>
          </w:p>
        </w:tc>
        <w:tc>
          <w:tcPr>
            <w:tcW w:w="1350" w:type="dxa"/>
            <w:noWrap/>
            <w:vAlign w:val="bottom"/>
            <w:hideMark/>
          </w:tcPr>
          <w:p w14:paraId="014A5DCD" w14:textId="7CE35714"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3.64707432</w:t>
            </w:r>
          </w:p>
        </w:tc>
        <w:tc>
          <w:tcPr>
            <w:tcW w:w="1350" w:type="dxa"/>
            <w:vAlign w:val="bottom"/>
          </w:tcPr>
          <w:p w14:paraId="1CFD2345" w14:textId="1F4076CF"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0.00031479</w:t>
            </w:r>
          </w:p>
        </w:tc>
      </w:tr>
      <w:tr w:rsidR="008F6978" w:rsidRPr="007B5462" w14:paraId="1EF19A20" w14:textId="77777777" w:rsidTr="00BA3F89">
        <w:trPr>
          <w:trHeight w:val="309"/>
        </w:trPr>
        <w:tc>
          <w:tcPr>
            <w:tcW w:w="2160" w:type="dxa"/>
            <w:noWrap/>
            <w:vAlign w:val="bottom"/>
          </w:tcPr>
          <w:p w14:paraId="201DF3F9" w14:textId="22891738" w:rsidR="008F6978" w:rsidRPr="008F6978" w:rsidRDefault="008F6978" w:rsidP="00FD249F">
            <w:pPr>
              <w:spacing w:line="480" w:lineRule="auto"/>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Residuals</w:t>
            </w:r>
          </w:p>
        </w:tc>
        <w:tc>
          <w:tcPr>
            <w:tcW w:w="630" w:type="dxa"/>
            <w:noWrap/>
            <w:vAlign w:val="bottom"/>
          </w:tcPr>
          <w:p w14:paraId="382568AE" w14:textId="13392D4C"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82</w:t>
            </w:r>
          </w:p>
        </w:tc>
        <w:tc>
          <w:tcPr>
            <w:tcW w:w="1350" w:type="dxa"/>
            <w:noWrap/>
            <w:vAlign w:val="bottom"/>
          </w:tcPr>
          <w:p w14:paraId="0E2DB128" w14:textId="669744B2"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0.069265854</w:t>
            </w:r>
          </w:p>
        </w:tc>
        <w:tc>
          <w:tcPr>
            <w:tcW w:w="1350" w:type="dxa"/>
            <w:noWrap/>
            <w:vAlign w:val="bottom"/>
          </w:tcPr>
          <w:p w14:paraId="09F20C20" w14:textId="4DDE6EFF"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0.000844706</w:t>
            </w:r>
          </w:p>
        </w:tc>
        <w:tc>
          <w:tcPr>
            <w:tcW w:w="1350" w:type="dxa"/>
            <w:noWrap/>
            <w:vAlign w:val="bottom"/>
          </w:tcPr>
          <w:p w14:paraId="25C7CAC5" w14:textId="77777777" w:rsidR="008F6978" w:rsidRPr="008F6978" w:rsidRDefault="008F6978" w:rsidP="00FD249F">
            <w:pPr>
              <w:spacing w:line="480" w:lineRule="auto"/>
              <w:jc w:val="right"/>
              <w:rPr>
                <w:rFonts w:ascii="Calibri" w:eastAsia="Times New Roman" w:hAnsi="Calibri" w:cs="Times New Roman"/>
                <w:color w:val="000000"/>
                <w:sz w:val="20"/>
                <w:szCs w:val="20"/>
              </w:rPr>
            </w:pPr>
          </w:p>
        </w:tc>
        <w:tc>
          <w:tcPr>
            <w:tcW w:w="1350" w:type="dxa"/>
            <w:vAlign w:val="bottom"/>
          </w:tcPr>
          <w:p w14:paraId="7CBAA24F" w14:textId="77777777" w:rsidR="008F6978" w:rsidRPr="008F6978" w:rsidRDefault="008F6978" w:rsidP="00FD249F">
            <w:pPr>
              <w:spacing w:line="480" w:lineRule="auto"/>
              <w:jc w:val="right"/>
              <w:rPr>
                <w:rFonts w:ascii="Calibri" w:eastAsia="Times New Roman" w:hAnsi="Calibri" w:cs="Times New Roman"/>
                <w:color w:val="000000"/>
                <w:sz w:val="20"/>
                <w:szCs w:val="20"/>
              </w:rPr>
            </w:pPr>
          </w:p>
        </w:tc>
      </w:tr>
      <w:tr w:rsidR="008F6978" w:rsidRPr="007B5462" w14:paraId="1CF11E5B" w14:textId="77777777" w:rsidTr="00BA3F89">
        <w:trPr>
          <w:trHeight w:val="309"/>
        </w:trPr>
        <w:tc>
          <w:tcPr>
            <w:tcW w:w="8190" w:type="dxa"/>
            <w:gridSpan w:val="6"/>
            <w:noWrap/>
          </w:tcPr>
          <w:p w14:paraId="35B286FB" w14:textId="07EE4169" w:rsidR="008F6978" w:rsidRPr="007B5462" w:rsidRDefault="008F6978" w:rsidP="00FD249F">
            <w:pPr>
              <w:spacing w:line="48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fit &lt;- aov( VWC</w:t>
            </w:r>
            <w:r w:rsidRPr="007B5462">
              <w:rPr>
                <w:rFonts w:ascii="Calibri" w:eastAsia="Times New Roman" w:hAnsi="Calibri" w:cs="Times New Roman"/>
                <w:color w:val="000000"/>
                <w:sz w:val="20"/>
                <w:szCs w:val="20"/>
              </w:rPr>
              <w:t xml:space="preserve"> ~ LUType + LUType/PitID + sampledepth + LUType:sampledepth, data=pitmodeldf)</w:t>
            </w:r>
          </w:p>
        </w:tc>
      </w:tr>
    </w:tbl>
    <w:p w14:paraId="6926545C" w14:textId="77777777" w:rsidR="008F6978" w:rsidRDefault="008F6978" w:rsidP="00FD249F">
      <w:pPr>
        <w:spacing w:line="480" w:lineRule="auto"/>
      </w:pPr>
    </w:p>
    <w:p w14:paraId="3FDAEE9A" w14:textId="1856DBED" w:rsidR="00063777" w:rsidRDefault="00063777" w:rsidP="00FD249F">
      <w:pPr>
        <w:spacing w:line="480" w:lineRule="auto"/>
      </w:pPr>
      <w:r>
        <w:rPr>
          <w:b/>
        </w:rPr>
        <w:t>Table 2</w:t>
      </w:r>
      <w:r w:rsidRPr="00F7325B">
        <w:rPr>
          <w:b/>
        </w:rPr>
        <w:t>.</w:t>
      </w:r>
      <w:r w:rsidRPr="00A5556B">
        <w:t xml:space="preserve"> </w:t>
      </w:r>
      <w:r w:rsidR="008F6978">
        <w:t>Nested ANOVA</w:t>
      </w:r>
      <w:r>
        <w:t xml:space="preserve"> table </w:t>
      </w:r>
      <w:r w:rsidR="008F6978">
        <w:t>comparing the variation in VWC between groups</w:t>
      </w:r>
      <w:r>
        <w:t>.</w:t>
      </w:r>
    </w:p>
    <w:p w14:paraId="3F587104" w14:textId="77777777" w:rsidR="005A6331" w:rsidRDefault="005A6331" w:rsidP="00FD249F">
      <w:pPr>
        <w:spacing w:line="480" w:lineRule="auto"/>
      </w:pPr>
    </w:p>
    <w:p w14:paraId="3EF47C19" w14:textId="45A11475" w:rsidR="00CB3FFE" w:rsidRDefault="00CB3FFE" w:rsidP="00FD249F">
      <w:pPr>
        <w:spacing w:line="480" w:lineRule="auto"/>
      </w:pPr>
      <w:r>
        <w:br w:type="page"/>
      </w:r>
    </w:p>
    <w:p w14:paraId="733409BD" w14:textId="77777777" w:rsidR="0093299F" w:rsidRDefault="0093299F" w:rsidP="00FD249F">
      <w:pPr>
        <w:spacing w:line="480" w:lineRule="auto"/>
      </w:pPr>
    </w:p>
    <w:tbl>
      <w:tblPr>
        <w:tblStyle w:val="TableGrid"/>
        <w:tblpPr w:leftFromText="180" w:rightFromText="180" w:vertAnchor="text" w:horzAnchor="page" w:tblpX="1909" w:tblpY="471"/>
        <w:tblW w:w="8190" w:type="dxa"/>
        <w:tblLayout w:type="fixed"/>
        <w:tblLook w:val="04A0" w:firstRow="1" w:lastRow="0" w:firstColumn="1" w:lastColumn="0" w:noHBand="0" w:noVBand="1"/>
      </w:tblPr>
      <w:tblGrid>
        <w:gridCol w:w="2160"/>
        <w:gridCol w:w="630"/>
        <w:gridCol w:w="1350"/>
        <w:gridCol w:w="1350"/>
        <w:gridCol w:w="1350"/>
        <w:gridCol w:w="1350"/>
      </w:tblGrid>
      <w:tr w:rsidR="008F6978" w:rsidRPr="007B5462" w14:paraId="4F37E299" w14:textId="77777777" w:rsidTr="00C75870">
        <w:trPr>
          <w:trHeight w:val="309"/>
        </w:trPr>
        <w:tc>
          <w:tcPr>
            <w:tcW w:w="2160" w:type="dxa"/>
            <w:noWrap/>
            <w:vAlign w:val="bottom"/>
            <w:hideMark/>
          </w:tcPr>
          <w:p w14:paraId="10C3F780" w14:textId="77777777" w:rsidR="008F6978" w:rsidRPr="008F6978" w:rsidRDefault="008F6978" w:rsidP="00FD249F">
            <w:pPr>
              <w:spacing w:line="480" w:lineRule="auto"/>
              <w:rPr>
                <w:rFonts w:ascii="Calibri" w:eastAsia="Times New Roman" w:hAnsi="Calibri" w:cs="Times New Roman"/>
                <w:color w:val="000000"/>
                <w:sz w:val="20"/>
                <w:szCs w:val="20"/>
              </w:rPr>
            </w:pPr>
          </w:p>
        </w:tc>
        <w:tc>
          <w:tcPr>
            <w:tcW w:w="630" w:type="dxa"/>
            <w:noWrap/>
            <w:vAlign w:val="bottom"/>
            <w:hideMark/>
          </w:tcPr>
          <w:p w14:paraId="48FAB27B" w14:textId="5ACD6793" w:rsidR="008F6978" w:rsidRPr="008F6978" w:rsidRDefault="008F6978" w:rsidP="00FD249F">
            <w:pPr>
              <w:spacing w:line="480" w:lineRule="auto"/>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Df</w:t>
            </w:r>
          </w:p>
        </w:tc>
        <w:tc>
          <w:tcPr>
            <w:tcW w:w="1350" w:type="dxa"/>
            <w:noWrap/>
            <w:vAlign w:val="bottom"/>
            <w:hideMark/>
          </w:tcPr>
          <w:p w14:paraId="549DEF60" w14:textId="6FDFDC84" w:rsidR="008F6978" w:rsidRPr="008F6978" w:rsidRDefault="008F6978" w:rsidP="00FD249F">
            <w:pPr>
              <w:spacing w:line="480" w:lineRule="auto"/>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Sum Sq</w:t>
            </w:r>
          </w:p>
        </w:tc>
        <w:tc>
          <w:tcPr>
            <w:tcW w:w="1350" w:type="dxa"/>
            <w:noWrap/>
            <w:vAlign w:val="bottom"/>
            <w:hideMark/>
          </w:tcPr>
          <w:p w14:paraId="49F515C8" w14:textId="13DB3448" w:rsidR="008F6978" w:rsidRPr="008F6978" w:rsidRDefault="008F6978" w:rsidP="00FD249F">
            <w:pPr>
              <w:spacing w:line="480" w:lineRule="auto"/>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Mean Sq</w:t>
            </w:r>
          </w:p>
        </w:tc>
        <w:tc>
          <w:tcPr>
            <w:tcW w:w="1350" w:type="dxa"/>
            <w:noWrap/>
            <w:vAlign w:val="bottom"/>
            <w:hideMark/>
          </w:tcPr>
          <w:p w14:paraId="5A5186AD" w14:textId="28B84A25" w:rsidR="008F6978" w:rsidRPr="008F6978" w:rsidRDefault="008F6978" w:rsidP="00FD249F">
            <w:pPr>
              <w:spacing w:line="480" w:lineRule="auto"/>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F value</w:t>
            </w:r>
          </w:p>
        </w:tc>
        <w:tc>
          <w:tcPr>
            <w:tcW w:w="1350" w:type="dxa"/>
            <w:vAlign w:val="bottom"/>
          </w:tcPr>
          <w:p w14:paraId="04A87FB5" w14:textId="666C459B" w:rsidR="008F6978" w:rsidRPr="008F6978" w:rsidRDefault="008F6978" w:rsidP="00FD249F">
            <w:pPr>
              <w:spacing w:line="480" w:lineRule="auto"/>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Pr(&gt;F)</w:t>
            </w:r>
          </w:p>
        </w:tc>
      </w:tr>
      <w:tr w:rsidR="008F6978" w:rsidRPr="007B5462" w14:paraId="4B41E527" w14:textId="77777777" w:rsidTr="00C75870">
        <w:trPr>
          <w:trHeight w:val="309"/>
        </w:trPr>
        <w:tc>
          <w:tcPr>
            <w:tcW w:w="2160" w:type="dxa"/>
            <w:noWrap/>
            <w:vAlign w:val="bottom"/>
            <w:hideMark/>
          </w:tcPr>
          <w:p w14:paraId="2DFCE8FE" w14:textId="2A494FC0" w:rsidR="008F6978" w:rsidRPr="008F6978" w:rsidRDefault="008F6978" w:rsidP="00FD249F">
            <w:pPr>
              <w:spacing w:line="480" w:lineRule="auto"/>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LUType</w:t>
            </w:r>
          </w:p>
        </w:tc>
        <w:tc>
          <w:tcPr>
            <w:tcW w:w="630" w:type="dxa"/>
            <w:noWrap/>
            <w:vAlign w:val="bottom"/>
            <w:hideMark/>
          </w:tcPr>
          <w:p w14:paraId="5A8310D8" w14:textId="67C19EED"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1</w:t>
            </w:r>
          </w:p>
        </w:tc>
        <w:tc>
          <w:tcPr>
            <w:tcW w:w="1350" w:type="dxa"/>
            <w:noWrap/>
            <w:vAlign w:val="bottom"/>
            <w:hideMark/>
          </w:tcPr>
          <w:p w14:paraId="712A0DA0" w14:textId="77777A9C"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1.383823892</w:t>
            </w:r>
          </w:p>
        </w:tc>
        <w:tc>
          <w:tcPr>
            <w:tcW w:w="1350" w:type="dxa"/>
            <w:noWrap/>
            <w:vAlign w:val="bottom"/>
            <w:hideMark/>
          </w:tcPr>
          <w:p w14:paraId="7559A730" w14:textId="65D0C9C2"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1.383823892</w:t>
            </w:r>
          </w:p>
        </w:tc>
        <w:tc>
          <w:tcPr>
            <w:tcW w:w="1350" w:type="dxa"/>
            <w:noWrap/>
            <w:vAlign w:val="bottom"/>
            <w:hideMark/>
          </w:tcPr>
          <w:p w14:paraId="0B6FC437" w14:textId="40D94923"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16.69279246</w:t>
            </w:r>
          </w:p>
        </w:tc>
        <w:tc>
          <w:tcPr>
            <w:tcW w:w="1350" w:type="dxa"/>
            <w:vAlign w:val="bottom"/>
          </w:tcPr>
          <w:p w14:paraId="59C73B7C" w14:textId="6E3CB150"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0.000139007</w:t>
            </w:r>
          </w:p>
        </w:tc>
      </w:tr>
      <w:tr w:rsidR="008F6978" w:rsidRPr="007B5462" w14:paraId="1740F392" w14:textId="77777777" w:rsidTr="00C75870">
        <w:trPr>
          <w:trHeight w:val="309"/>
        </w:trPr>
        <w:tc>
          <w:tcPr>
            <w:tcW w:w="2160" w:type="dxa"/>
            <w:noWrap/>
            <w:vAlign w:val="bottom"/>
            <w:hideMark/>
          </w:tcPr>
          <w:p w14:paraId="3A00F298" w14:textId="139429E2" w:rsidR="008F6978" w:rsidRPr="008F6978" w:rsidRDefault="008F6978" w:rsidP="00FD249F">
            <w:pPr>
              <w:spacing w:line="480" w:lineRule="auto"/>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sampledepth</w:t>
            </w:r>
          </w:p>
        </w:tc>
        <w:tc>
          <w:tcPr>
            <w:tcW w:w="630" w:type="dxa"/>
            <w:noWrap/>
            <w:vAlign w:val="bottom"/>
            <w:hideMark/>
          </w:tcPr>
          <w:p w14:paraId="51677A7F" w14:textId="4118104E"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6</w:t>
            </w:r>
          </w:p>
        </w:tc>
        <w:tc>
          <w:tcPr>
            <w:tcW w:w="1350" w:type="dxa"/>
            <w:noWrap/>
            <w:vAlign w:val="bottom"/>
            <w:hideMark/>
          </w:tcPr>
          <w:p w14:paraId="09D34CB5" w14:textId="644B8341"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0.485797753</w:t>
            </w:r>
          </w:p>
        </w:tc>
        <w:tc>
          <w:tcPr>
            <w:tcW w:w="1350" w:type="dxa"/>
            <w:noWrap/>
            <w:vAlign w:val="bottom"/>
            <w:hideMark/>
          </w:tcPr>
          <w:p w14:paraId="0A3264D1" w14:textId="0C2AA25F"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0.080966292</w:t>
            </w:r>
          </w:p>
        </w:tc>
        <w:tc>
          <w:tcPr>
            <w:tcW w:w="1350" w:type="dxa"/>
            <w:noWrap/>
            <w:vAlign w:val="bottom"/>
            <w:hideMark/>
          </w:tcPr>
          <w:p w14:paraId="4A526E15" w14:textId="59D351B5"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0.976680285</w:t>
            </w:r>
          </w:p>
        </w:tc>
        <w:tc>
          <w:tcPr>
            <w:tcW w:w="1350" w:type="dxa"/>
            <w:vAlign w:val="bottom"/>
          </w:tcPr>
          <w:p w14:paraId="5755F265" w14:textId="63FCDCDC"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0.449449326</w:t>
            </w:r>
          </w:p>
        </w:tc>
      </w:tr>
      <w:tr w:rsidR="008F6978" w:rsidRPr="007B5462" w14:paraId="5A0E9741" w14:textId="77777777" w:rsidTr="00C75870">
        <w:trPr>
          <w:trHeight w:val="309"/>
        </w:trPr>
        <w:tc>
          <w:tcPr>
            <w:tcW w:w="2160" w:type="dxa"/>
            <w:noWrap/>
            <w:vAlign w:val="bottom"/>
            <w:hideMark/>
          </w:tcPr>
          <w:p w14:paraId="31CCEA94" w14:textId="1C39CE78" w:rsidR="008F6978" w:rsidRPr="008F6978" w:rsidRDefault="008F6978" w:rsidP="00FD249F">
            <w:pPr>
              <w:spacing w:line="480" w:lineRule="auto"/>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LUType:PitID</w:t>
            </w:r>
          </w:p>
        </w:tc>
        <w:tc>
          <w:tcPr>
            <w:tcW w:w="630" w:type="dxa"/>
            <w:noWrap/>
            <w:vAlign w:val="bottom"/>
            <w:hideMark/>
          </w:tcPr>
          <w:p w14:paraId="1D4FEEA2" w14:textId="10426031"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4</w:t>
            </w:r>
          </w:p>
        </w:tc>
        <w:tc>
          <w:tcPr>
            <w:tcW w:w="1350" w:type="dxa"/>
            <w:noWrap/>
            <w:vAlign w:val="bottom"/>
            <w:hideMark/>
          </w:tcPr>
          <w:p w14:paraId="1E827F8A" w14:textId="4FAE5816"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3.045569047</w:t>
            </w:r>
          </w:p>
        </w:tc>
        <w:tc>
          <w:tcPr>
            <w:tcW w:w="1350" w:type="dxa"/>
            <w:noWrap/>
            <w:vAlign w:val="bottom"/>
            <w:hideMark/>
          </w:tcPr>
          <w:p w14:paraId="0F639DF0" w14:textId="445D864F"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0.761392262</w:t>
            </w:r>
          </w:p>
        </w:tc>
        <w:tc>
          <w:tcPr>
            <w:tcW w:w="1350" w:type="dxa"/>
            <w:noWrap/>
            <w:vAlign w:val="bottom"/>
            <w:hideMark/>
          </w:tcPr>
          <w:p w14:paraId="7BAEBAA1" w14:textId="51C0985B"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9.184523469</w:t>
            </w:r>
          </w:p>
        </w:tc>
        <w:tc>
          <w:tcPr>
            <w:tcW w:w="1350" w:type="dxa"/>
            <w:vAlign w:val="bottom"/>
          </w:tcPr>
          <w:p w14:paraId="793AA666" w14:textId="29977963"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8.47E-06</w:t>
            </w:r>
          </w:p>
        </w:tc>
      </w:tr>
      <w:tr w:rsidR="008F6978" w:rsidRPr="007B5462" w14:paraId="7C72B2E9" w14:textId="77777777" w:rsidTr="00C75870">
        <w:trPr>
          <w:trHeight w:val="309"/>
        </w:trPr>
        <w:tc>
          <w:tcPr>
            <w:tcW w:w="2160" w:type="dxa"/>
            <w:noWrap/>
            <w:vAlign w:val="bottom"/>
            <w:hideMark/>
          </w:tcPr>
          <w:p w14:paraId="7CCD90B8" w14:textId="4E360108" w:rsidR="008F6978" w:rsidRPr="008F6978" w:rsidRDefault="008F6978" w:rsidP="00FD249F">
            <w:pPr>
              <w:spacing w:line="480" w:lineRule="auto"/>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LUType:sampledepth</w:t>
            </w:r>
          </w:p>
        </w:tc>
        <w:tc>
          <w:tcPr>
            <w:tcW w:w="630" w:type="dxa"/>
            <w:noWrap/>
            <w:vAlign w:val="bottom"/>
            <w:hideMark/>
          </w:tcPr>
          <w:p w14:paraId="7535E990" w14:textId="0CB0C4BB"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6</w:t>
            </w:r>
          </w:p>
        </w:tc>
        <w:tc>
          <w:tcPr>
            <w:tcW w:w="1350" w:type="dxa"/>
            <w:noWrap/>
            <w:vAlign w:val="bottom"/>
            <w:hideMark/>
          </w:tcPr>
          <w:p w14:paraId="304E29EE" w14:textId="3B457F80"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0.167475003</w:t>
            </w:r>
          </w:p>
        </w:tc>
        <w:tc>
          <w:tcPr>
            <w:tcW w:w="1350" w:type="dxa"/>
            <w:noWrap/>
            <w:vAlign w:val="bottom"/>
            <w:hideMark/>
          </w:tcPr>
          <w:p w14:paraId="41AB699A" w14:textId="522EE408"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0.027912501</w:t>
            </w:r>
          </w:p>
        </w:tc>
        <w:tc>
          <w:tcPr>
            <w:tcW w:w="1350" w:type="dxa"/>
            <w:noWrap/>
            <w:vAlign w:val="bottom"/>
            <w:hideMark/>
          </w:tcPr>
          <w:p w14:paraId="67FF0020" w14:textId="4927AEEB"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0.336702944</w:t>
            </w:r>
          </w:p>
        </w:tc>
        <w:tc>
          <w:tcPr>
            <w:tcW w:w="1350" w:type="dxa"/>
            <w:vAlign w:val="bottom"/>
          </w:tcPr>
          <w:p w14:paraId="3CB4BAE5" w14:textId="29924C9B"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0.91467438</w:t>
            </w:r>
          </w:p>
        </w:tc>
      </w:tr>
      <w:tr w:rsidR="008F6978" w:rsidRPr="007B5462" w14:paraId="76D13959" w14:textId="77777777" w:rsidTr="00C75870">
        <w:trPr>
          <w:trHeight w:val="309"/>
        </w:trPr>
        <w:tc>
          <w:tcPr>
            <w:tcW w:w="2160" w:type="dxa"/>
            <w:noWrap/>
            <w:vAlign w:val="bottom"/>
          </w:tcPr>
          <w:p w14:paraId="57469F09" w14:textId="276DE989" w:rsidR="008F6978" w:rsidRPr="008F6978" w:rsidRDefault="008F6978" w:rsidP="00FD249F">
            <w:pPr>
              <w:spacing w:line="480" w:lineRule="auto"/>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Residuals</w:t>
            </w:r>
          </w:p>
        </w:tc>
        <w:tc>
          <w:tcPr>
            <w:tcW w:w="630" w:type="dxa"/>
            <w:noWrap/>
            <w:vAlign w:val="bottom"/>
          </w:tcPr>
          <w:p w14:paraId="4B5008FD" w14:textId="5B5A6796"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57</w:t>
            </w:r>
          </w:p>
        </w:tc>
        <w:tc>
          <w:tcPr>
            <w:tcW w:w="1350" w:type="dxa"/>
            <w:noWrap/>
            <w:vAlign w:val="bottom"/>
          </w:tcPr>
          <w:p w14:paraId="5875C141" w14:textId="0672B14C"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4.725270621</w:t>
            </w:r>
          </w:p>
        </w:tc>
        <w:tc>
          <w:tcPr>
            <w:tcW w:w="1350" w:type="dxa"/>
            <w:noWrap/>
            <w:vAlign w:val="bottom"/>
          </w:tcPr>
          <w:p w14:paraId="3883B14E" w14:textId="50A700AA" w:rsidR="008F6978" w:rsidRPr="008F6978" w:rsidRDefault="008F6978" w:rsidP="00FD249F">
            <w:pPr>
              <w:spacing w:line="480" w:lineRule="auto"/>
              <w:jc w:val="right"/>
              <w:rPr>
                <w:rFonts w:ascii="Calibri" w:eastAsia="Times New Roman" w:hAnsi="Calibri" w:cs="Times New Roman"/>
                <w:color w:val="000000"/>
                <w:sz w:val="20"/>
                <w:szCs w:val="20"/>
              </w:rPr>
            </w:pPr>
            <w:r w:rsidRPr="008F6978">
              <w:rPr>
                <w:rFonts w:ascii="Calibri" w:eastAsia="Times New Roman" w:hAnsi="Calibri" w:cs="Times New Roman"/>
                <w:color w:val="000000"/>
                <w:sz w:val="20"/>
                <w:szCs w:val="20"/>
              </w:rPr>
              <w:t>0.082899485</w:t>
            </w:r>
          </w:p>
        </w:tc>
        <w:tc>
          <w:tcPr>
            <w:tcW w:w="1350" w:type="dxa"/>
            <w:noWrap/>
            <w:vAlign w:val="bottom"/>
          </w:tcPr>
          <w:p w14:paraId="2F35DD3F" w14:textId="77777777" w:rsidR="008F6978" w:rsidRPr="008F6978" w:rsidRDefault="008F6978" w:rsidP="00FD249F">
            <w:pPr>
              <w:spacing w:line="480" w:lineRule="auto"/>
              <w:jc w:val="right"/>
              <w:rPr>
                <w:rFonts w:ascii="Calibri" w:eastAsia="Times New Roman" w:hAnsi="Calibri" w:cs="Times New Roman"/>
                <w:color w:val="000000"/>
                <w:sz w:val="20"/>
                <w:szCs w:val="20"/>
              </w:rPr>
            </w:pPr>
          </w:p>
        </w:tc>
        <w:tc>
          <w:tcPr>
            <w:tcW w:w="1350" w:type="dxa"/>
            <w:vAlign w:val="bottom"/>
          </w:tcPr>
          <w:p w14:paraId="4075808B" w14:textId="77777777" w:rsidR="008F6978" w:rsidRPr="008F6978" w:rsidRDefault="008F6978" w:rsidP="00FD249F">
            <w:pPr>
              <w:spacing w:line="480" w:lineRule="auto"/>
              <w:jc w:val="right"/>
              <w:rPr>
                <w:rFonts w:ascii="Calibri" w:eastAsia="Times New Roman" w:hAnsi="Calibri" w:cs="Times New Roman"/>
                <w:color w:val="000000"/>
                <w:sz w:val="20"/>
                <w:szCs w:val="20"/>
              </w:rPr>
            </w:pPr>
          </w:p>
        </w:tc>
      </w:tr>
      <w:tr w:rsidR="00C75870" w:rsidRPr="007B5462" w14:paraId="21E03A67" w14:textId="77777777" w:rsidTr="00C75870">
        <w:trPr>
          <w:trHeight w:val="309"/>
        </w:trPr>
        <w:tc>
          <w:tcPr>
            <w:tcW w:w="8190" w:type="dxa"/>
            <w:gridSpan w:val="6"/>
            <w:noWrap/>
          </w:tcPr>
          <w:p w14:paraId="5391F7E7" w14:textId="491BC840" w:rsidR="00C75870" w:rsidRPr="007B5462" w:rsidRDefault="008F6978" w:rsidP="00FD249F">
            <w:pPr>
              <w:spacing w:line="48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fit &lt;- aov(log(meanN2O</w:t>
            </w:r>
            <w:r w:rsidR="00C75870" w:rsidRPr="007B5462">
              <w:rPr>
                <w:rFonts w:ascii="Calibri" w:eastAsia="Times New Roman" w:hAnsi="Calibri" w:cs="Times New Roman"/>
                <w:color w:val="000000"/>
                <w:sz w:val="20"/>
                <w:szCs w:val="20"/>
              </w:rPr>
              <w:t>ppm) ~ LUType + LUType/PitID + sampledepth + LUType:sampledepth, data=pitmodeldf)</w:t>
            </w:r>
          </w:p>
        </w:tc>
      </w:tr>
    </w:tbl>
    <w:p w14:paraId="156E4981" w14:textId="77777777" w:rsidR="007049AF" w:rsidRDefault="007049AF" w:rsidP="00FD249F">
      <w:pPr>
        <w:spacing w:line="480" w:lineRule="auto"/>
      </w:pPr>
    </w:p>
    <w:p w14:paraId="322D40F5" w14:textId="77777777" w:rsidR="00C75870" w:rsidRDefault="00C75870" w:rsidP="00FD249F">
      <w:pPr>
        <w:spacing w:line="480" w:lineRule="auto"/>
      </w:pPr>
    </w:p>
    <w:p w14:paraId="4306AA09" w14:textId="42B13E40" w:rsidR="007049AF" w:rsidRDefault="007049AF" w:rsidP="00FD249F">
      <w:pPr>
        <w:spacing w:line="480" w:lineRule="auto"/>
      </w:pPr>
      <w:r>
        <w:rPr>
          <w:b/>
        </w:rPr>
        <w:t>Table 3</w:t>
      </w:r>
      <w:r w:rsidRPr="00F7325B">
        <w:rPr>
          <w:b/>
        </w:rPr>
        <w:t>.</w:t>
      </w:r>
      <w:r w:rsidRPr="00A5556B">
        <w:t xml:space="preserve"> </w:t>
      </w:r>
      <w:r>
        <w:t xml:space="preserve">Regression table with ppm </w:t>
      </w:r>
      <w:r w:rsidR="00BF6416">
        <w:t>N</w:t>
      </w:r>
      <w:r w:rsidR="00BF6416">
        <w:rPr>
          <w:vertAlign w:val="subscript"/>
        </w:rPr>
        <w:t>2</w:t>
      </w:r>
      <w:r w:rsidR="00BF6416">
        <w:t>O</w:t>
      </w:r>
      <w:r w:rsidR="00BF6416">
        <w:rPr>
          <w:rFonts w:ascii="Times" w:hAnsi="Times"/>
          <w:sz w:val="20"/>
          <w:szCs w:val="20"/>
        </w:rPr>
        <w:t xml:space="preserve"> </w:t>
      </w:r>
      <w:r>
        <w:t>as the response variable.</w:t>
      </w:r>
    </w:p>
    <w:tbl>
      <w:tblPr>
        <w:tblStyle w:val="TableGrid"/>
        <w:tblpPr w:leftFromText="180" w:rightFromText="180" w:vertAnchor="text" w:horzAnchor="page" w:tblpX="1909" w:tblpY="471"/>
        <w:tblW w:w="8190" w:type="dxa"/>
        <w:tblLayout w:type="fixed"/>
        <w:tblLook w:val="04A0" w:firstRow="1" w:lastRow="0" w:firstColumn="1" w:lastColumn="0" w:noHBand="0" w:noVBand="1"/>
      </w:tblPr>
      <w:tblGrid>
        <w:gridCol w:w="2160"/>
        <w:gridCol w:w="630"/>
        <w:gridCol w:w="1350"/>
        <w:gridCol w:w="1350"/>
        <w:gridCol w:w="1350"/>
        <w:gridCol w:w="1350"/>
      </w:tblGrid>
      <w:tr w:rsidR="00C75870" w:rsidRPr="007B5462" w14:paraId="451EC095" w14:textId="77777777" w:rsidTr="00C75870">
        <w:trPr>
          <w:trHeight w:val="309"/>
        </w:trPr>
        <w:tc>
          <w:tcPr>
            <w:tcW w:w="2160" w:type="dxa"/>
            <w:noWrap/>
            <w:vAlign w:val="bottom"/>
            <w:hideMark/>
          </w:tcPr>
          <w:p w14:paraId="666C77E5" w14:textId="77777777" w:rsidR="00C75870" w:rsidRPr="007B5462" w:rsidRDefault="00C75870" w:rsidP="00FD249F">
            <w:pPr>
              <w:spacing w:line="480" w:lineRule="auto"/>
              <w:rPr>
                <w:rFonts w:ascii="Calibri" w:eastAsia="Times New Roman" w:hAnsi="Calibri" w:cs="Times New Roman"/>
                <w:color w:val="000000"/>
                <w:sz w:val="20"/>
                <w:szCs w:val="20"/>
              </w:rPr>
            </w:pPr>
          </w:p>
        </w:tc>
        <w:tc>
          <w:tcPr>
            <w:tcW w:w="630" w:type="dxa"/>
            <w:noWrap/>
            <w:vAlign w:val="bottom"/>
            <w:hideMark/>
          </w:tcPr>
          <w:p w14:paraId="6A408520" w14:textId="77777777" w:rsidR="00C75870" w:rsidRPr="007B5462" w:rsidRDefault="00C75870" w:rsidP="00FD249F">
            <w:pPr>
              <w:spacing w:line="480" w:lineRule="auto"/>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Df</w:t>
            </w:r>
          </w:p>
        </w:tc>
        <w:tc>
          <w:tcPr>
            <w:tcW w:w="1350" w:type="dxa"/>
            <w:noWrap/>
            <w:vAlign w:val="bottom"/>
            <w:hideMark/>
          </w:tcPr>
          <w:p w14:paraId="483FFCE8" w14:textId="77777777" w:rsidR="00C75870" w:rsidRPr="007B5462" w:rsidRDefault="00C75870" w:rsidP="00FD249F">
            <w:pPr>
              <w:spacing w:line="480" w:lineRule="auto"/>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Sum Sq</w:t>
            </w:r>
          </w:p>
        </w:tc>
        <w:tc>
          <w:tcPr>
            <w:tcW w:w="1350" w:type="dxa"/>
            <w:noWrap/>
            <w:vAlign w:val="bottom"/>
            <w:hideMark/>
          </w:tcPr>
          <w:p w14:paraId="59D639C7" w14:textId="77777777" w:rsidR="00C75870" w:rsidRPr="007B5462" w:rsidRDefault="00C75870" w:rsidP="00FD249F">
            <w:pPr>
              <w:spacing w:line="480" w:lineRule="auto"/>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Mean Sq</w:t>
            </w:r>
          </w:p>
        </w:tc>
        <w:tc>
          <w:tcPr>
            <w:tcW w:w="1350" w:type="dxa"/>
            <w:noWrap/>
            <w:vAlign w:val="bottom"/>
            <w:hideMark/>
          </w:tcPr>
          <w:p w14:paraId="0A737DE8" w14:textId="77777777" w:rsidR="00C75870" w:rsidRPr="007B5462" w:rsidRDefault="00C75870" w:rsidP="00FD249F">
            <w:pPr>
              <w:spacing w:line="480" w:lineRule="auto"/>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F value</w:t>
            </w:r>
          </w:p>
        </w:tc>
        <w:tc>
          <w:tcPr>
            <w:tcW w:w="1350" w:type="dxa"/>
            <w:vAlign w:val="bottom"/>
          </w:tcPr>
          <w:p w14:paraId="0BB1F55E" w14:textId="77777777" w:rsidR="00C75870" w:rsidRPr="007B5462" w:rsidRDefault="00C75870" w:rsidP="00FD249F">
            <w:pPr>
              <w:spacing w:line="480" w:lineRule="auto"/>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Pr(&gt;F)</w:t>
            </w:r>
          </w:p>
        </w:tc>
      </w:tr>
      <w:tr w:rsidR="00C75870" w:rsidRPr="007B5462" w14:paraId="32624951" w14:textId="77777777" w:rsidTr="00C75870">
        <w:trPr>
          <w:trHeight w:val="309"/>
        </w:trPr>
        <w:tc>
          <w:tcPr>
            <w:tcW w:w="2160" w:type="dxa"/>
            <w:noWrap/>
            <w:vAlign w:val="bottom"/>
            <w:hideMark/>
          </w:tcPr>
          <w:p w14:paraId="47CEFF20" w14:textId="77777777" w:rsidR="00C75870" w:rsidRPr="007B5462" w:rsidRDefault="00C75870" w:rsidP="00FD249F">
            <w:pPr>
              <w:spacing w:line="480" w:lineRule="auto"/>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LUType</w:t>
            </w:r>
          </w:p>
        </w:tc>
        <w:tc>
          <w:tcPr>
            <w:tcW w:w="630" w:type="dxa"/>
            <w:noWrap/>
            <w:vAlign w:val="bottom"/>
            <w:hideMark/>
          </w:tcPr>
          <w:p w14:paraId="6B1E5726" w14:textId="77777777" w:rsidR="00C75870" w:rsidRPr="007B5462" w:rsidRDefault="00C75870" w:rsidP="00FD249F">
            <w:pPr>
              <w:spacing w:line="480" w:lineRule="auto"/>
              <w:jc w:val="right"/>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1</w:t>
            </w:r>
          </w:p>
        </w:tc>
        <w:tc>
          <w:tcPr>
            <w:tcW w:w="1350" w:type="dxa"/>
            <w:noWrap/>
            <w:vAlign w:val="bottom"/>
            <w:hideMark/>
          </w:tcPr>
          <w:p w14:paraId="0602358F" w14:textId="77777777" w:rsidR="00C75870" w:rsidRPr="007B5462" w:rsidRDefault="00C75870" w:rsidP="00FD249F">
            <w:pPr>
              <w:spacing w:line="480" w:lineRule="auto"/>
              <w:jc w:val="right"/>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11.22540656</w:t>
            </w:r>
          </w:p>
        </w:tc>
        <w:tc>
          <w:tcPr>
            <w:tcW w:w="1350" w:type="dxa"/>
            <w:noWrap/>
            <w:vAlign w:val="bottom"/>
            <w:hideMark/>
          </w:tcPr>
          <w:p w14:paraId="1DCD6008" w14:textId="77777777" w:rsidR="00C75870" w:rsidRPr="007B5462" w:rsidRDefault="00C75870" w:rsidP="00FD249F">
            <w:pPr>
              <w:spacing w:line="480" w:lineRule="auto"/>
              <w:jc w:val="right"/>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11.22540656</w:t>
            </w:r>
          </w:p>
        </w:tc>
        <w:tc>
          <w:tcPr>
            <w:tcW w:w="1350" w:type="dxa"/>
            <w:noWrap/>
            <w:vAlign w:val="bottom"/>
            <w:hideMark/>
          </w:tcPr>
          <w:p w14:paraId="6AE9C568" w14:textId="77777777" w:rsidR="00C75870" w:rsidRPr="007B5462" w:rsidRDefault="00C75870" w:rsidP="00FD249F">
            <w:pPr>
              <w:spacing w:line="480" w:lineRule="auto"/>
              <w:jc w:val="right"/>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53.57726297</w:t>
            </w:r>
          </w:p>
        </w:tc>
        <w:tc>
          <w:tcPr>
            <w:tcW w:w="1350" w:type="dxa"/>
            <w:vAlign w:val="bottom"/>
          </w:tcPr>
          <w:p w14:paraId="254710F5" w14:textId="77777777" w:rsidR="00C75870" w:rsidRPr="007B5462" w:rsidRDefault="00C75870" w:rsidP="00FD249F">
            <w:pPr>
              <w:spacing w:line="480" w:lineRule="auto"/>
              <w:jc w:val="right"/>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1.03E-09</w:t>
            </w:r>
          </w:p>
        </w:tc>
      </w:tr>
      <w:tr w:rsidR="00C75870" w:rsidRPr="007B5462" w14:paraId="514E6482" w14:textId="77777777" w:rsidTr="00C75870">
        <w:trPr>
          <w:trHeight w:val="309"/>
        </w:trPr>
        <w:tc>
          <w:tcPr>
            <w:tcW w:w="2160" w:type="dxa"/>
            <w:noWrap/>
            <w:vAlign w:val="bottom"/>
            <w:hideMark/>
          </w:tcPr>
          <w:p w14:paraId="7FA378BF" w14:textId="77777777" w:rsidR="00C75870" w:rsidRPr="007B5462" w:rsidRDefault="00C75870" w:rsidP="00FD249F">
            <w:pPr>
              <w:spacing w:line="480" w:lineRule="auto"/>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sampledepth</w:t>
            </w:r>
          </w:p>
        </w:tc>
        <w:tc>
          <w:tcPr>
            <w:tcW w:w="630" w:type="dxa"/>
            <w:noWrap/>
            <w:vAlign w:val="bottom"/>
            <w:hideMark/>
          </w:tcPr>
          <w:p w14:paraId="3D5C2CCD" w14:textId="77777777" w:rsidR="00C75870" w:rsidRPr="007B5462" w:rsidRDefault="00C75870" w:rsidP="00FD249F">
            <w:pPr>
              <w:spacing w:line="480" w:lineRule="auto"/>
              <w:jc w:val="right"/>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6</w:t>
            </w:r>
          </w:p>
        </w:tc>
        <w:tc>
          <w:tcPr>
            <w:tcW w:w="1350" w:type="dxa"/>
            <w:noWrap/>
            <w:vAlign w:val="bottom"/>
            <w:hideMark/>
          </w:tcPr>
          <w:p w14:paraId="142F803A" w14:textId="77777777" w:rsidR="00C75870" w:rsidRPr="007B5462" w:rsidRDefault="00C75870" w:rsidP="00FD249F">
            <w:pPr>
              <w:spacing w:line="480" w:lineRule="auto"/>
              <w:jc w:val="right"/>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1.553979873</w:t>
            </w:r>
          </w:p>
        </w:tc>
        <w:tc>
          <w:tcPr>
            <w:tcW w:w="1350" w:type="dxa"/>
            <w:noWrap/>
            <w:vAlign w:val="bottom"/>
            <w:hideMark/>
          </w:tcPr>
          <w:p w14:paraId="7D56FD0B" w14:textId="77777777" w:rsidR="00C75870" w:rsidRPr="007B5462" w:rsidRDefault="00C75870" w:rsidP="00FD249F">
            <w:pPr>
              <w:spacing w:line="480" w:lineRule="auto"/>
              <w:jc w:val="right"/>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0.258996646</w:t>
            </w:r>
          </w:p>
        </w:tc>
        <w:tc>
          <w:tcPr>
            <w:tcW w:w="1350" w:type="dxa"/>
            <w:noWrap/>
            <w:vAlign w:val="bottom"/>
            <w:hideMark/>
          </w:tcPr>
          <w:p w14:paraId="0D36963F" w14:textId="77777777" w:rsidR="00C75870" w:rsidRPr="007B5462" w:rsidRDefault="00C75870" w:rsidP="00FD249F">
            <w:pPr>
              <w:spacing w:line="480" w:lineRule="auto"/>
              <w:jc w:val="right"/>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1.236154014</w:t>
            </w:r>
          </w:p>
        </w:tc>
        <w:tc>
          <w:tcPr>
            <w:tcW w:w="1350" w:type="dxa"/>
            <w:vAlign w:val="bottom"/>
          </w:tcPr>
          <w:p w14:paraId="022E9D1F" w14:textId="77777777" w:rsidR="00C75870" w:rsidRPr="007B5462" w:rsidRDefault="00C75870" w:rsidP="00FD249F">
            <w:pPr>
              <w:spacing w:line="480" w:lineRule="auto"/>
              <w:jc w:val="right"/>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0.301990771</w:t>
            </w:r>
          </w:p>
        </w:tc>
      </w:tr>
      <w:tr w:rsidR="00C75870" w:rsidRPr="007B5462" w14:paraId="04EDBF59" w14:textId="77777777" w:rsidTr="00C75870">
        <w:trPr>
          <w:trHeight w:val="309"/>
        </w:trPr>
        <w:tc>
          <w:tcPr>
            <w:tcW w:w="2160" w:type="dxa"/>
            <w:noWrap/>
            <w:vAlign w:val="bottom"/>
            <w:hideMark/>
          </w:tcPr>
          <w:p w14:paraId="4772BC8D" w14:textId="77777777" w:rsidR="00C75870" w:rsidRPr="007B5462" w:rsidRDefault="00C75870" w:rsidP="00FD249F">
            <w:pPr>
              <w:spacing w:line="480" w:lineRule="auto"/>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LUType:PitID</w:t>
            </w:r>
          </w:p>
        </w:tc>
        <w:tc>
          <w:tcPr>
            <w:tcW w:w="630" w:type="dxa"/>
            <w:noWrap/>
            <w:vAlign w:val="bottom"/>
            <w:hideMark/>
          </w:tcPr>
          <w:p w14:paraId="17B8383B" w14:textId="77777777" w:rsidR="00C75870" w:rsidRPr="007B5462" w:rsidRDefault="00C75870" w:rsidP="00FD249F">
            <w:pPr>
              <w:spacing w:line="480" w:lineRule="auto"/>
              <w:jc w:val="right"/>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4</w:t>
            </w:r>
          </w:p>
        </w:tc>
        <w:tc>
          <w:tcPr>
            <w:tcW w:w="1350" w:type="dxa"/>
            <w:noWrap/>
            <w:vAlign w:val="bottom"/>
            <w:hideMark/>
          </w:tcPr>
          <w:p w14:paraId="1151DC18" w14:textId="77777777" w:rsidR="00C75870" w:rsidRPr="007B5462" w:rsidRDefault="00C75870" w:rsidP="00FD249F">
            <w:pPr>
              <w:spacing w:line="480" w:lineRule="auto"/>
              <w:jc w:val="right"/>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6.076317192</w:t>
            </w:r>
          </w:p>
        </w:tc>
        <w:tc>
          <w:tcPr>
            <w:tcW w:w="1350" w:type="dxa"/>
            <w:noWrap/>
            <w:vAlign w:val="bottom"/>
            <w:hideMark/>
          </w:tcPr>
          <w:p w14:paraId="0C754217" w14:textId="77777777" w:rsidR="00C75870" w:rsidRPr="007B5462" w:rsidRDefault="00C75870" w:rsidP="00FD249F">
            <w:pPr>
              <w:spacing w:line="480" w:lineRule="auto"/>
              <w:jc w:val="right"/>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1.519079298</w:t>
            </w:r>
          </w:p>
        </w:tc>
        <w:tc>
          <w:tcPr>
            <w:tcW w:w="1350" w:type="dxa"/>
            <w:noWrap/>
            <w:vAlign w:val="bottom"/>
            <w:hideMark/>
          </w:tcPr>
          <w:p w14:paraId="097516C5" w14:textId="77777777" w:rsidR="00C75870" w:rsidRPr="007B5462" w:rsidRDefault="00C75870" w:rsidP="00FD249F">
            <w:pPr>
              <w:spacing w:line="480" w:lineRule="auto"/>
              <w:jc w:val="right"/>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7.250348623</w:t>
            </w:r>
          </w:p>
        </w:tc>
        <w:tc>
          <w:tcPr>
            <w:tcW w:w="1350" w:type="dxa"/>
            <w:vAlign w:val="bottom"/>
          </w:tcPr>
          <w:p w14:paraId="6BF72FB2" w14:textId="77777777" w:rsidR="00C75870" w:rsidRPr="007B5462" w:rsidRDefault="00C75870" w:rsidP="00FD249F">
            <w:pPr>
              <w:spacing w:line="480" w:lineRule="auto"/>
              <w:jc w:val="right"/>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8.89E-05</w:t>
            </w:r>
          </w:p>
        </w:tc>
      </w:tr>
      <w:tr w:rsidR="00C75870" w:rsidRPr="007B5462" w14:paraId="0F38B229" w14:textId="77777777" w:rsidTr="00C75870">
        <w:trPr>
          <w:trHeight w:val="309"/>
        </w:trPr>
        <w:tc>
          <w:tcPr>
            <w:tcW w:w="2160" w:type="dxa"/>
            <w:noWrap/>
            <w:vAlign w:val="bottom"/>
            <w:hideMark/>
          </w:tcPr>
          <w:p w14:paraId="2FD25A3A" w14:textId="77777777" w:rsidR="00C75870" w:rsidRPr="007B5462" w:rsidRDefault="00C75870" w:rsidP="00FD249F">
            <w:pPr>
              <w:spacing w:line="480" w:lineRule="auto"/>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LUType:sampledepth</w:t>
            </w:r>
          </w:p>
        </w:tc>
        <w:tc>
          <w:tcPr>
            <w:tcW w:w="630" w:type="dxa"/>
            <w:noWrap/>
            <w:vAlign w:val="bottom"/>
            <w:hideMark/>
          </w:tcPr>
          <w:p w14:paraId="33DC32F2" w14:textId="77777777" w:rsidR="00C75870" w:rsidRPr="007B5462" w:rsidRDefault="00C75870" w:rsidP="00FD249F">
            <w:pPr>
              <w:spacing w:line="480" w:lineRule="auto"/>
              <w:jc w:val="right"/>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6</w:t>
            </w:r>
          </w:p>
        </w:tc>
        <w:tc>
          <w:tcPr>
            <w:tcW w:w="1350" w:type="dxa"/>
            <w:noWrap/>
            <w:vAlign w:val="bottom"/>
            <w:hideMark/>
          </w:tcPr>
          <w:p w14:paraId="219B3985" w14:textId="77777777" w:rsidR="00C75870" w:rsidRPr="007B5462" w:rsidRDefault="00C75870" w:rsidP="00FD249F">
            <w:pPr>
              <w:spacing w:line="480" w:lineRule="auto"/>
              <w:jc w:val="right"/>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0.611928407</w:t>
            </w:r>
          </w:p>
        </w:tc>
        <w:tc>
          <w:tcPr>
            <w:tcW w:w="1350" w:type="dxa"/>
            <w:noWrap/>
            <w:vAlign w:val="bottom"/>
            <w:hideMark/>
          </w:tcPr>
          <w:p w14:paraId="5AFA615B" w14:textId="77777777" w:rsidR="00C75870" w:rsidRPr="007B5462" w:rsidRDefault="00C75870" w:rsidP="00FD249F">
            <w:pPr>
              <w:spacing w:line="480" w:lineRule="auto"/>
              <w:jc w:val="right"/>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0.101988068</w:t>
            </w:r>
          </w:p>
        </w:tc>
        <w:tc>
          <w:tcPr>
            <w:tcW w:w="1350" w:type="dxa"/>
            <w:noWrap/>
            <w:vAlign w:val="bottom"/>
            <w:hideMark/>
          </w:tcPr>
          <w:p w14:paraId="5275C92F" w14:textId="77777777" w:rsidR="00C75870" w:rsidRPr="007B5462" w:rsidRDefault="00C75870" w:rsidP="00FD249F">
            <w:pPr>
              <w:spacing w:line="480" w:lineRule="auto"/>
              <w:jc w:val="right"/>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0.486774488</w:t>
            </w:r>
          </w:p>
        </w:tc>
        <w:tc>
          <w:tcPr>
            <w:tcW w:w="1350" w:type="dxa"/>
            <w:vAlign w:val="bottom"/>
          </w:tcPr>
          <w:p w14:paraId="0BB3E3D9" w14:textId="77777777" w:rsidR="00C75870" w:rsidRPr="007B5462" w:rsidRDefault="00C75870" w:rsidP="00FD249F">
            <w:pPr>
              <w:spacing w:line="480" w:lineRule="auto"/>
              <w:jc w:val="right"/>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0.81545484</w:t>
            </w:r>
          </w:p>
        </w:tc>
      </w:tr>
      <w:tr w:rsidR="00C75870" w:rsidRPr="007B5462" w14:paraId="0A839AF8" w14:textId="77777777" w:rsidTr="00C75870">
        <w:trPr>
          <w:trHeight w:val="309"/>
        </w:trPr>
        <w:tc>
          <w:tcPr>
            <w:tcW w:w="2160" w:type="dxa"/>
            <w:noWrap/>
            <w:vAlign w:val="bottom"/>
          </w:tcPr>
          <w:p w14:paraId="0D177676" w14:textId="77777777" w:rsidR="00C75870" w:rsidRPr="007B5462" w:rsidRDefault="00C75870" w:rsidP="00FD249F">
            <w:pPr>
              <w:spacing w:line="480" w:lineRule="auto"/>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Residuals</w:t>
            </w:r>
          </w:p>
        </w:tc>
        <w:tc>
          <w:tcPr>
            <w:tcW w:w="630" w:type="dxa"/>
            <w:noWrap/>
            <w:vAlign w:val="bottom"/>
          </w:tcPr>
          <w:p w14:paraId="58283CBF" w14:textId="77777777" w:rsidR="00C75870" w:rsidRPr="007B5462" w:rsidRDefault="00C75870" w:rsidP="00FD249F">
            <w:pPr>
              <w:spacing w:line="480" w:lineRule="auto"/>
              <w:jc w:val="right"/>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56</w:t>
            </w:r>
          </w:p>
        </w:tc>
        <w:tc>
          <w:tcPr>
            <w:tcW w:w="1350" w:type="dxa"/>
            <w:noWrap/>
            <w:vAlign w:val="bottom"/>
          </w:tcPr>
          <w:p w14:paraId="1AAF47DA" w14:textId="77777777" w:rsidR="00C75870" w:rsidRPr="007B5462" w:rsidRDefault="00C75870" w:rsidP="00FD249F">
            <w:pPr>
              <w:spacing w:line="480" w:lineRule="auto"/>
              <w:jc w:val="right"/>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11.73301383</w:t>
            </w:r>
          </w:p>
        </w:tc>
        <w:tc>
          <w:tcPr>
            <w:tcW w:w="1350" w:type="dxa"/>
            <w:noWrap/>
            <w:vAlign w:val="bottom"/>
          </w:tcPr>
          <w:p w14:paraId="51642F37" w14:textId="77777777" w:rsidR="00C75870" w:rsidRPr="007B5462" w:rsidRDefault="00C75870" w:rsidP="00FD249F">
            <w:pPr>
              <w:spacing w:line="480" w:lineRule="auto"/>
              <w:jc w:val="right"/>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0.209518104</w:t>
            </w:r>
          </w:p>
        </w:tc>
        <w:tc>
          <w:tcPr>
            <w:tcW w:w="1350" w:type="dxa"/>
            <w:noWrap/>
            <w:vAlign w:val="bottom"/>
          </w:tcPr>
          <w:p w14:paraId="0B743397" w14:textId="77777777" w:rsidR="00C75870" w:rsidRPr="007B5462" w:rsidRDefault="00C75870" w:rsidP="00FD249F">
            <w:pPr>
              <w:spacing w:line="480" w:lineRule="auto"/>
              <w:jc w:val="right"/>
              <w:rPr>
                <w:rFonts w:ascii="Calibri" w:eastAsia="Times New Roman" w:hAnsi="Calibri" w:cs="Times New Roman"/>
                <w:color w:val="000000"/>
                <w:sz w:val="20"/>
                <w:szCs w:val="20"/>
              </w:rPr>
            </w:pPr>
          </w:p>
        </w:tc>
        <w:tc>
          <w:tcPr>
            <w:tcW w:w="1350" w:type="dxa"/>
            <w:vAlign w:val="bottom"/>
          </w:tcPr>
          <w:p w14:paraId="03EBDCD5" w14:textId="77777777" w:rsidR="00C75870" w:rsidRPr="007B5462" w:rsidRDefault="00C75870" w:rsidP="00FD249F">
            <w:pPr>
              <w:spacing w:line="480" w:lineRule="auto"/>
              <w:jc w:val="right"/>
              <w:rPr>
                <w:rFonts w:ascii="Calibri" w:eastAsia="Times New Roman" w:hAnsi="Calibri" w:cs="Times New Roman"/>
                <w:color w:val="000000"/>
                <w:sz w:val="20"/>
                <w:szCs w:val="20"/>
              </w:rPr>
            </w:pPr>
          </w:p>
        </w:tc>
      </w:tr>
      <w:tr w:rsidR="00C75870" w:rsidRPr="007B5462" w14:paraId="32283051" w14:textId="77777777" w:rsidTr="00C75870">
        <w:trPr>
          <w:trHeight w:val="309"/>
        </w:trPr>
        <w:tc>
          <w:tcPr>
            <w:tcW w:w="8190" w:type="dxa"/>
            <w:gridSpan w:val="6"/>
            <w:noWrap/>
          </w:tcPr>
          <w:p w14:paraId="75DCC96C" w14:textId="77777777" w:rsidR="00C75870" w:rsidRPr="007B5462" w:rsidRDefault="00C75870" w:rsidP="00FD249F">
            <w:pPr>
              <w:spacing w:line="480" w:lineRule="auto"/>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fit &lt;- aov(log(meanCO2ppm) ~ LUType + LUType/PitID + sampledepth + LUType:sampledepth, data=pitmodeldf)</w:t>
            </w:r>
          </w:p>
        </w:tc>
      </w:tr>
    </w:tbl>
    <w:p w14:paraId="6136F2FC" w14:textId="77777777" w:rsidR="00273A30" w:rsidRDefault="00273A30" w:rsidP="00FD249F">
      <w:pPr>
        <w:spacing w:line="480" w:lineRule="auto"/>
      </w:pPr>
    </w:p>
    <w:p w14:paraId="1574EE76" w14:textId="78CC3079" w:rsidR="0031308A" w:rsidRDefault="0031308A" w:rsidP="00FD249F">
      <w:pPr>
        <w:spacing w:line="480" w:lineRule="auto"/>
      </w:pPr>
      <w:r>
        <w:rPr>
          <w:b/>
        </w:rPr>
        <w:t>Table 4</w:t>
      </w:r>
      <w:r w:rsidRPr="00F7325B">
        <w:rPr>
          <w:b/>
        </w:rPr>
        <w:t>.</w:t>
      </w:r>
      <w:r w:rsidRPr="00A5556B">
        <w:t xml:space="preserve"> </w:t>
      </w:r>
      <w:r>
        <w:t xml:space="preserve">Regression table with ppm </w:t>
      </w:r>
      <w:r w:rsidR="00BF6416">
        <w:t>CO</w:t>
      </w:r>
      <w:r w:rsidR="00BF6416">
        <w:rPr>
          <w:vertAlign w:val="subscript"/>
        </w:rPr>
        <w:t>2</w:t>
      </w:r>
      <w:r w:rsidR="00BF6416">
        <w:rPr>
          <w:rFonts w:ascii="Times" w:hAnsi="Times"/>
          <w:sz w:val="20"/>
          <w:szCs w:val="20"/>
        </w:rPr>
        <w:t xml:space="preserve"> </w:t>
      </w:r>
      <w:r w:rsidR="00BF6416">
        <w:t>a</w:t>
      </w:r>
      <w:r>
        <w:t>s the response variable.</w:t>
      </w:r>
    </w:p>
    <w:p w14:paraId="646D19D7" w14:textId="77777777" w:rsidR="00DF51B1" w:rsidRPr="00DF6781" w:rsidRDefault="00DF51B1" w:rsidP="00FD249F">
      <w:pPr>
        <w:spacing w:line="480" w:lineRule="auto"/>
      </w:pPr>
    </w:p>
    <w:tbl>
      <w:tblPr>
        <w:tblStyle w:val="TableGrid"/>
        <w:tblpPr w:leftFromText="180" w:rightFromText="180" w:vertAnchor="text" w:horzAnchor="page" w:tblpX="1909" w:tblpY="480"/>
        <w:tblW w:w="8190" w:type="dxa"/>
        <w:tblLayout w:type="fixed"/>
        <w:tblLook w:val="04A0" w:firstRow="1" w:lastRow="0" w:firstColumn="1" w:lastColumn="0" w:noHBand="0" w:noVBand="1"/>
      </w:tblPr>
      <w:tblGrid>
        <w:gridCol w:w="2160"/>
        <w:gridCol w:w="630"/>
        <w:gridCol w:w="1350"/>
        <w:gridCol w:w="1350"/>
        <w:gridCol w:w="1350"/>
        <w:gridCol w:w="1350"/>
      </w:tblGrid>
      <w:tr w:rsidR="00DF51B1" w:rsidRPr="007B5462" w14:paraId="2B5955EB" w14:textId="77777777" w:rsidTr="00A85118">
        <w:trPr>
          <w:trHeight w:val="309"/>
        </w:trPr>
        <w:tc>
          <w:tcPr>
            <w:tcW w:w="2160" w:type="dxa"/>
            <w:noWrap/>
            <w:vAlign w:val="bottom"/>
            <w:hideMark/>
          </w:tcPr>
          <w:p w14:paraId="25E45E2E" w14:textId="77777777" w:rsidR="00DF51B1" w:rsidRPr="00C75870" w:rsidRDefault="00DF51B1" w:rsidP="00A85118">
            <w:pPr>
              <w:spacing w:line="480" w:lineRule="auto"/>
              <w:rPr>
                <w:rFonts w:ascii="Calibri" w:eastAsia="Times New Roman" w:hAnsi="Calibri" w:cs="Times New Roman"/>
                <w:color w:val="000000"/>
                <w:sz w:val="20"/>
                <w:szCs w:val="20"/>
              </w:rPr>
            </w:pPr>
          </w:p>
        </w:tc>
        <w:tc>
          <w:tcPr>
            <w:tcW w:w="630" w:type="dxa"/>
            <w:noWrap/>
            <w:vAlign w:val="bottom"/>
            <w:hideMark/>
          </w:tcPr>
          <w:p w14:paraId="44FDC036" w14:textId="77777777" w:rsidR="00DF51B1" w:rsidRPr="00C75870" w:rsidRDefault="00DF51B1" w:rsidP="00A85118">
            <w:pPr>
              <w:spacing w:line="480" w:lineRule="auto"/>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Df</w:t>
            </w:r>
          </w:p>
        </w:tc>
        <w:tc>
          <w:tcPr>
            <w:tcW w:w="1350" w:type="dxa"/>
            <w:noWrap/>
            <w:vAlign w:val="bottom"/>
            <w:hideMark/>
          </w:tcPr>
          <w:p w14:paraId="55C3A59E" w14:textId="77777777" w:rsidR="00DF51B1" w:rsidRPr="00C75870" w:rsidRDefault="00DF51B1" w:rsidP="00A85118">
            <w:pPr>
              <w:spacing w:line="480" w:lineRule="auto"/>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Sum Sq</w:t>
            </w:r>
          </w:p>
        </w:tc>
        <w:tc>
          <w:tcPr>
            <w:tcW w:w="1350" w:type="dxa"/>
            <w:noWrap/>
            <w:vAlign w:val="bottom"/>
            <w:hideMark/>
          </w:tcPr>
          <w:p w14:paraId="4DB57B9C" w14:textId="77777777" w:rsidR="00DF51B1" w:rsidRPr="00C75870" w:rsidRDefault="00DF51B1" w:rsidP="00A85118">
            <w:pPr>
              <w:spacing w:line="480" w:lineRule="auto"/>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Mean Sq</w:t>
            </w:r>
          </w:p>
        </w:tc>
        <w:tc>
          <w:tcPr>
            <w:tcW w:w="1350" w:type="dxa"/>
            <w:noWrap/>
            <w:vAlign w:val="bottom"/>
            <w:hideMark/>
          </w:tcPr>
          <w:p w14:paraId="4653E803" w14:textId="77777777" w:rsidR="00DF51B1" w:rsidRPr="00C75870" w:rsidRDefault="00DF51B1" w:rsidP="00A85118">
            <w:pPr>
              <w:spacing w:line="480" w:lineRule="auto"/>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F value</w:t>
            </w:r>
          </w:p>
        </w:tc>
        <w:tc>
          <w:tcPr>
            <w:tcW w:w="1350" w:type="dxa"/>
            <w:vAlign w:val="bottom"/>
          </w:tcPr>
          <w:p w14:paraId="1BF89ADA" w14:textId="77777777" w:rsidR="00DF51B1" w:rsidRPr="00C75870" w:rsidRDefault="00DF51B1" w:rsidP="00A85118">
            <w:pPr>
              <w:spacing w:line="480" w:lineRule="auto"/>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Pr(&gt;F)</w:t>
            </w:r>
          </w:p>
        </w:tc>
      </w:tr>
      <w:tr w:rsidR="00DF51B1" w:rsidRPr="007B5462" w14:paraId="1EE32492" w14:textId="77777777" w:rsidTr="00A85118">
        <w:trPr>
          <w:trHeight w:val="309"/>
        </w:trPr>
        <w:tc>
          <w:tcPr>
            <w:tcW w:w="2160" w:type="dxa"/>
            <w:noWrap/>
            <w:vAlign w:val="bottom"/>
            <w:hideMark/>
          </w:tcPr>
          <w:p w14:paraId="1D41DF1B" w14:textId="77777777" w:rsidR="00DF51B1" w:rsidRPr="00C75870" w:rsidRDefault="00DF51B1" w:rsidP="00A85118">
            <w:pPr>
              <w:spacing w:line="480" w:lineRule="auto"/>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LUType</w:t>
            </w:r>
          </w:p>
        </w:tc>
        <w:tc>
          <w:tcPr>
            <w:tcW w:w="630" w:type="dxa"/>
            <w:noWrap/>
            <w:vAlign w:val="bottom"/>
            <w:hideMark/>
          </w:tcPr>
          <w:p w14:paraId="0318D445" w14:textId="77777777" w:rsidR="00DF51B1" w:rsidRPr="00C75870" w:rsidRDefault="00DF51B1" w:rsidP="00A85118">
            <w:pPr>
              <w:spacing w:line="480" w:lineRule="auto"/>
              <w:jc w:val="right"/>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1</w:t>
            </w:r>
          </w:p>
        </w:tc>
        <w:tc>
          <w:tcPr>
            <w:tcW w:w="1350" w:type="dxa"/>
            <w:noWrap/>
            <w:vAlign w:val="bottom"/>
            <w:hideMark/>
          </w:tcPr>
          <w:p w14:paraId="6A941D27" w14:textId="77777777" w:rsidR="00DF51B1" w:rsidRPr="00C75870" w:rsidRDefault="00DF51B1" w:rsidP="00A85118">
            <w:pPr>
              <w:spacing w:line="480" w:lineRule="auto"/>
              <w:jc w:val="right"/>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1.344012867</w:t>
            </w:r>
          </w:p>
        </w:tc>
        <w:tc>
          <w:tcPr>
            <w:tcW w:w="1350" w:type="dxa"/>
            <w:noWrap/>
            <w:vAlign w:val="bottom"/>
            <w:hideMark/>
          </w:tcPr>
          <w:p w14:paraId="4F2F42F3" w14:textId="77777777" w:rsidR="00DF51B1" w:rsidRPr="00C75870" w:rsidRDefault="00DF51B1" w:rsidP="00A85118">
            <w:pPr>
              <w:spacing w:line="480" w:lineRule="auto"/>
              <w:jc w:val="right"/>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1.344012867</w:t>
            </w:r>
          </w:p>
        </w:tc>
        <w:tc>
          <w:tcPr>
            <w:tcW w:w="1350" w:type="dxa"/>
            <w:noWrap/>
            <w:vAlign w:val="bottom"/>
            <w:hideMark/>
          </w:tcPr>
          <w:p w14:paraId="632856B1" w14:textId="77777777" w:rsidR="00DF51B1" w:rsidRPr="00C75870" w:rsidRDefault="00DF51B1" w:rsidP="00A85118">
            <w:pPr>
              <w:spacing w:line="480" w:lineRule="auto"/>
              <w:jc w:val="right"/>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30.52778917</w:t>
            </w:r>
          </w:p>
        </w:tc>
        <w:tc>
          <w:tcPr>
            <w:tcW w:w="1350" w:type="dxa"/>
            <w:vAlign w:val="bottom"/>
          </w:tcPr>
          <w:p w14:paraId="1D92AC27" w14:textId="77777777" w:rsidR="00DF51B1" w:rsidRPr="00C75870" w:rsidRDefault="00DF51B1" w:rsidP="00A85118">
            <w:pPr>
              <w:spacing w:line="480" w:lineRule="auto"/>
              <w:jc w:val="right"/>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8.50E-07</w:t>
            </w:r>
          </w:p>
        </w:tc>
      </w:tr>
      <w:tr w:rsidR="00DF51B1" w:rsidRPr="007B5462" w14:paraId="5F0E7555" w14:textId="77777777" w:rsidTr="00A85118">
        <w:trPr>
          <w:trHeight w:val="309"/>
        </w:trPr>
        <w:tc>
          <w:tcPr>
            <w:tcW w:w="2160" w:type="dxa"/>
            <w:noWrap/>
            <w:vAlign w:val="bottom"/>
            <w:hideMark/>
          </w:tcPr>
          <w:p w14:paraId="0AFEA4B2" w14:textId="77777777" w:rsidR="00DF51B1" w:rsidRPr="00C75870" w:rsidRDefault="00DF51B1" w:rsidP="00A85118">
            <w:pPr>
              <w:spacing w:line="480" w:lineRule="auto"/>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sampledepth</w:t>
            </w:r>
          </w:p>
        </w:tc>
        <w:tc>
          <w:tcPr>
            <w:tcW w:w="630" w:type="dxa"/>
            <w:noWrap/>
            <w:vAlign w:val="bottom"/>
            <w:hideMark/>
          </w:tcPr>
          <w:p w14:paraId="66010838" w14:textId="77777777" w:rsidR="00DF51B1" w:rsidRPr="00C75870" w:rsidRDefault="00DF51B1" w:rsidP="00A85118">
            <w:pPr>
              <w:spacing w:line="480" w:lineRule="auto"/>
              <w:jc w:val="right"/>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6</w:t>
            </w:r>
          </w:p>
        </w:tc>
        <w:tc>
          <w:tcPr>
            <w:tcW w:w="1350" w:type="dxa"/>
            <w:noWrap/>
            <w:vAlign w:val="bottom"/>
            <w:hideMark/>
          </w:tcPr>
          <w:p w14:paraId="50A53817" w14:textId="77777777" w:rsidR="00DF51B1" w:rsidRPr="00C75870" w:rsidRDefault="00DF51B1" w:rsidP="00A85118">
            <w:pPr>
              <w:spacing w:line="480" w:lineRule="auto"/>
              <w:jc w:val="right"/>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0.497926902</w:t>
            </w:r>
          </w:p>
        </w:tc>
        <w:tc>
          <w:tcPr>
            <w:tcW w:w="1350" w:type="dxa"/>
            <w:noWrap/>
            <w:vAlign w:val="bottom"/>
            <w:hideMark/>
          </w:tcPr>
          <w:p w14:paraId="6D65ABD6" w14:textId="77777777" w:rsidR="00DF51B1" w:rsidRPr="00C75870" w:rsidRDefault="00DF51B1" w:rsidP="00A85118">
            <w:pPr>
              <w:spacing w:line="480" w:lineRule="auto"/>
              <w:jc w:val="right"/>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0.082987817</w:t>
            </w:r>
          </w:p>
        </w:tc>
        <w:tc>
          <w:tcPr>
            <w:tcW w:w="1350" w:type="dxa"/>
            <w:noWrap/>
            <w:vAlign w:val="bottom"/>
            <w:hideMark/>
          </w:tcPr>
          <w:p w14:paraId="707E16A4" w14:textId="77777777" w:rsidR="00DF51B1" w:rsidRPr="00C75870" w:rsidRDefault="00DF51B1" w:rsidP="00A85118">
            <w:pPr>
              <w:spacing w:line="480" w:lineRule="auto"/>
              <w:jc w:val="right"/>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1.884977922</w:t>
            </w:r>
          </w:p>
        </w:tc>
        <w:tc>
          <w:tcPr>
            <w:tcW w:w="1350" w:type="dxa"/>
            <w:vAlign w:val="bottom"/>
          </w:tcPr>
          <w:p w14:paraId="303792FB" w14:textId="77777777" w:rsidR="00DF51B1" w:rsidRPr="00C75870" w:rsidRDefault="00DF51B1" w:rsidP="00A85118">
            <w:pPr>
              <w:spacing w:line="480" w:lineRule="auto"/>
              <w:jc w:val="right"/>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0.099139657</w:t>
            </w:r>
          </w:p>
        </w:tc>
      </w:tr>
      <w:tr w:rsidR="00DF51B1" w:rsidRPr="007B5462" w14:paraId="5B643CE4" w14:textId="77777777" w:rsidTr="00A85118">
        <w:trPr>
          <w:trHeight w:val="309"/>
        </w:trPr>
        <w:tc>
          <w:tcPr>
            <w:tcW w:w="2160" w:type="dxa"/>
            <w:noWrap/>
            <w:vAlign w:val="bottom"/>
            <w:hideMark/>
          </w:tcPr>
          <w:p w14:paraId="48B82907" w14:textId="77777777" w:rsidR="00DF51B1" w:rsidRPr="00C75870" w:rsidRDefault="00DF51B1" w:rsidP="00A85118">
            <w:pPr>
              <w:spacing w:line="480" w:lineRule="auto"/>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LUType:PitID</w:t>
            </w:r>
          </w:p>
        </w:tc>
        <w:tc>
          <w:tcPr>
            <w:tcW w:w="630" w:type="dxa"/>
            <w:noWrap/>
            <w:vAlign w:val="bottom"/>
            <w:hideMark/>
          </w:tcPr>
          <w:p w14:paraId="5C0AC1A4" w14:textId="77777777" w:rsidR="00DF51B1" w:rsidRPr="00C75870" w:rsidRDefault="00DF51B1" w:rsidP="00A85118">
            <w:pPr>
              <w:spacing w:line="480" w:lineRule="auto"/>
              <w:jc w:val="right"/>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4</w:t>
            </w:r>
          </w:p>
        </w:tc>
        <w:tc>
          <w:tcPr>
            <w:tcW w:w="1350" w:type="dxa"/>
            <w:noWrap/>
            <w:vAlign w:val="bottom"/>
            <w:hideMark/>
          </w:tcPr>
          <w:p w14:paraId="23B39116" w14:textId="77777777" w:rsidR="00DF51B1" w:rsidRPr="00C75870" w:rsidRDefault="00DF51B1" w:rsidP="00A85118">
            <w:pPr>
              <w:spacing w:line="480" w:lineRule="auto"/>
              <w:jc w:val="right"/>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4.927415846</w:t>
            </w:r>
          </w:p>
        </w:tc>
        <w:tc>
          <w:tcPr>
            <w:tcW w:w="1350" w:type="dxa"/>
            <w:noWrap/>
            <w:vAlign w:val="bottom"/>
            <w:hideMark/>
          </w:tcPr>
          <w:p w14:paraId="3AD1D109" w14:textId="77777777" w:rsidR="00DF51B1" w:rsidRPr="00C75870" w:rsidRDefault="00DF51B1" w:rsidP="00A85118">
            <w:pPr>
              <w:spacing w:line="480" w:lineRule="auto"/>
              <w:jc w:val="right"/>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1.231853962</w:t>
            </w:r>
          </w:p>
        </w:tc>
        <w:tc>
          <w:tcPr>
            <w:tcW w:w="1350" w:type="dxa"/>
            <w:noWrap/>
            <w:vAlign w:val="bottom"/>
            <w:hideMark/>
          </w:tcPr>
          <w:p w14:paraId="1E4D0A28" w14:textId="77777777" w:rsidR="00DF51B1" w:rsidRPr="00C75870" w:rsidRDefault="00DF51B1" w:rsidP="00A85118">
            <w:pPr>
              <w:spacing w:line="480" w:lineRule="auto"/>
              <w:jc w:val="right"/>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27.98022172</w:t>
            </w:r>
          </w:p>
        </w:tc>
        <w:tc>
          <w:tcPr>
            <w:tcW w:w="1350" w:type="dxa"/>
            <w:vAlign w:val="bottom"/>
          </w:tcPr>
          <w:p w14:paraId="0C8B69BD" w14:textId="77777777" w:rsidR="00DF51B1" w:rsidRPr="00C75870" w:rsidRDefault="00DF51B1" w:rsidP="00A85118">
            <w:pPr>
              <w:spacing w:line="480" w:lineRule="auto"/>
              <w:jc w:val="right"/>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7.11E-13</w:t>
            </w:r>
          </w:p>
        </w:tc>
      </w:tr>
      <w:tr w:rsidR="00DF51B1" w:rsidRPr="007B5462" w14:paraId="0BB76914" w14:textId="77777777" w:rsidTr="00A85118">
        <w:trPr>
          <w:trHeight w:val="309"/>
        </w:trPr>
        <w:tc>
          <w:tcPr>
            <w:tcW w:w="2160" w:type="dxa"/>
            <w:noWrap/>
            <w:vAlign w:val="bottom"/>
            <w:hideMark/>
          </w:tcPr>
          <w:p w14:paraId="2F80F0BD" w14:textId="77777777" w:rsidR="00DF51B1" w:rsidRPr="00C75870" w:rsidRDefault="00DF51B1" w:rsidP="00A85118">
            <w:pPr>
              <w:spacing w:line="480" w:lineRule="auto"/>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LUType:sampledepth</w:t>
            </w:r>
          </w:p>
        </w:tc>
        <w:tc>
          <w:tcPr>
            <w:tcW w:w="630" w:type="dxa"/>
            <w:noWrap/>
            <w:vAlign w:val="bottom"/>
            <w:hideMark/>
          </w:tcPr>
          <w:p w14:paraId="00A04A72" w14:textId="77777777" w:rsidR="00DF51B1" w:rsidRPr="00C75870" w:rsidRDefault="00DF51B1" w:rsidP="00A85118">
            <w:pPr>
              <w:spacing w:line="480" w:lineRule="auto"/>
              <w:jc w:val="right"/>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6</w:t>
            </w:r>
          </w:p>
        </w:tc>
        <w:tc>
          <w:tcPr>
            <w:tcW w:w="1350" w:type="dxa"/>
            <w:noWrap/>
            <w:vAlign w:val="bottom"/>
            <w:hideMark/>
          </w:tcPr>
          <w:p w14:paraId="2054AB57" w14:textId="77777777" w:rsidR="00DF51B1" w:rsidRPr="00C75870" w:rsidRDefault="00DF51B1" w:rsidP="00A85118">
            <w:pPr>
              <w:spacing w:line="480" w:lineRule="auto"/>
              <w:jc w:val="right"/>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0.508708212</w:t>
            </w:r>
          </w:p>
        </w:tc>
        <w:tc>
          <w:tcPr>
            <w:tcW w:w="1350" w:type="dxa"/>
            <w:noWrap/>
            <w:vAlign w:val="bottom"/>
            <w:hideMark/>
          </w:tcPr>
          <w:p w14:paraId="6B3DFDB9" w14:textId="77777777" w:rsidR="00DF51B1" w:rsidRPr="00C75870" w:rsidRDefault="00DF51B1" w:rsidP="00A85118">
            <w:pPr>
              <w:spacing w:line="480" w:lineRule="auto"/>
              <w:jc w:val="right"/>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0.084784702</w:t>
            </w:r>
          </w:p>
        </w:tc>
        <w:tc>
          <w:tcPr>
            <w:tcW w:w="1350" w:type="dxa"/>
            <w:noWrap/>
            <w:vAlign w:val="bottom"/>
            <w:hideMark/>
          </w:tcPr>
          <w:p w14:paraId="443B94BC" w14:textId="77777777" w:rsidR="00DF51B1" w:rsidRPr="00C75870" w:rsidRDefault="00DF51B1" w:rsidP="00A85118">
            <w:pPr>
              <w:spacing w:line="480" w:lineRule="auto"/>
              <w:jc w:val="right"/>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1.925792207</w:t>
            </w:r>
          </w:p>
        </w:tc>
        <w:tc>
          <w:tcPr>
            <w:tcW w:w="1350" w:type="dxa"/>
            <w:vAlign w:val="bottom"/>
          </w:tcPr>
          <w:p w14:paraId="3CC5CF88" w14:textId="77777777" w:rsidR="00DF51B1" w:rsidRPr="00C75870" w:rsidRDefault="00DF51B1" w:rsidP="00A85118">
            <w:pPr>
              <w:spacing w:line="480" w:lineRule="auto"/>
              <w:jc w:val="right"/>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0.092141999</w:t>
            </w:r>
          </w:p>
        </w:tc>
      </w:tr>
      <w:tr w:rsidR="00DF51B1" w:rsidRPr="007B5462" w14:paraId="66480DE1" w14:textId="77777777" w:rsidTr="00A85118">
        <w:trPr>
          <w:trHeight w:val="309"/>
        </w:trPr>
        <w:tc>
          <w:tcPr>
            <w:tcW w:w="2160" w:type="dxa"/>
            <w:noWrap/>
            <w:vAlign w:val="bottom"/>
          </w:tcPr>
          <w:p w14:paraId="1646E17C" w14:textId="77777777" w:rsidR="00DF51B1" w:rsidRPr="00C75870" w:rsidRDefault="00DF51B1" w:rsidP="00A85118">
            <w:pPr>
              <w:spacing w:line="480" w:lineRule="auto"/>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Residuals</w:t>
            </w:r>
          </w:p>
        </w:tc>
        <w:tc>
          <w:tcPr>
            <w:tcW w:w="630" w:type="dxa"/>
            <w:noWrap/>
            <w:vAlign w:val="bottom"/>
          </w:tcPr>
          <w:p w14:paraId="384514E2" w14:textId="77777777" w:rsidR="00DF51B1" w:rsidRPr="00C75870" w:rsidRDefault="00DF51B1" w:rsidP="00A85118">
            <w:pPr>
              <w:spacing w:line="480" w:lineRule="auto"/>
              <w:jc w:val="right"/>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57</w:t>
            </w:r>
          </w:p>
        </w:tc>
        <w:tc>
          <w:tcPr>
            <w:tcW w:w="1350" w:type="dxa"/>
            <w:noWrap/>
            <w:vAlign w:val="bottom"/>
          </w:tcPr>
          <w:p w14:paraId="4D3EFCD7" w14:textId="77777777" w:rsidR="00DF51B1" w:rsidRPr="00C75870" w:rsidRDefault="00DF51B1" w:rsidP="00A85118">
            <w:pPr>
              <w:spacing w:line="480" w:lineRule="auto"/>
              <w:jc w:val="right"/>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2.509475318</w:t>
            </w:r>
          </w:p>
        </w:tc>
        <w:tc>
          <w:tcPr>
            <w:tcW w:w="1350" w:type="dxa"/>
            <w:noWrap/>
            <w:vAlign w:val="bottom"/>
          </w:tcPr>
          <w:p w14:paraId="04769CAD" w14:textId="77777777" w:rsidR="00DF51B1" w:rsidRPr="00C75870" w:rsidRDefault="00DF51B1" w:rsidP="00A85118">
            <w:pPr>
              <w:spacing w:line="480" w:lineRule="auto"/>
              <w:jc w:val="right"/>
              <w:rPr>
                <w:rFonts w:ascii="Calibri" w:eastAsia="Times New Roman" w:hAnsi="Calibri" w:cs="Times New Roman"/>
                <w:color w:val="000000"/>
                <w:sz w:val="20"/>
                <w:szCs w:val="20"/>
              </w:rPr>
            </w:pPr>
            <w:r w:rsidRPr="00C75870">
              <w:rPr>
                <w:rFonts w:ascii="Calibri" w:eastAsia="Times New Roman" w:hAnsi="Calibri" w:cs="Times New Roman"/>
                <w:color w:val="000000"/>
                <w:sz w:val="20"/>
                <w:szCs w:val="20"/>
              </w:rPr>
              <w:t>0.044025883</w:t>
            </w:r>
          </w:p>
        </w:tc>
        <w:tc>
          <w:tcPr>
            <w:tcW w:w="1350" w:type="dxa"/>
            <w:noWrap/>
            <w:vAlign w:val="bottom"/>
          </w:tcPr>
          <w:p w14:paraId="556540C9" w14:textId="77777777" w:rsidR="00DF51B1" w:rsidRPr="00C75870" w:rsidRDefault="00DF51B1" w:rsidP="00A85118">
            <w:pPr>
              <w:spacing w:line="480" w:lineRule="auto"/>
              <w:jc w:val="right"/>
              <w:rPr>
                <w:rFonts w:ascii="Calibri" w:eastAsia="Times New Roman" w:hAnsi="Calibri" w:cs="Times New Roman"/>
                <w:color w:val="000000"/>
                <w:sz w:val="20"/>
                <w:szCs w:val="20"/>
              </w:rPr>
            </w:pPr>
          </w:p>
        </w:tc>
        <w:tc>
          <w:tcPr>
            <w:tcW w:w="1350" w:type="dxa"/>
            <w:vAlign w:val="bottom"/>
          </w:tcPr>
          <w:p w14:paraId="287331BE" w14:textId="77777777" w:rsidR="00DF51B1" w:rsidRPr="00C75870" w:rsidRDefault="00DF51B1" w:rsidP="00A85118">
            <w:pPr>
              <w:spacing w:line="480" w:lineRule="auto"/>
              <w:jc w:val="right"/>
              <w:rPr>
                <w:rFonts w:ascii="Calibri" w:eastAsia="Times New Roman" w:hAnsi="Calibri" w:cs="Times New Roman"/>
                <w:color w:val="000000"/>
                <w:sz w:val="20"/>
                <w:szCs w:val="20"/>
              </w:rPr>
            </w:pPr>
          </w:p>
        </w:tc>
      </w:tr>
      <w:tr w:rsidR="00DF51B1" w:rsidRPr="007B5462" w14:paraId="18DB74A3" w14:textId="77777777" w:rsidTr="00A85118">
        <w:trPr>
          <w:trHeight w:val="309"/>
        </w:trPr>
        <w:tc>
          <w:tcPr>
            <w:tcW w:w="8190" w:type="dxa"/>
            <w:gridSpan w:val="6"/>
            <w:noWrap/>
          </w:tcPr>
          <w:p w14:paraId="754951FE" w14:textId="77777777" w:rsidR="00DF51B1" w:rsidRPr="007B5462" w:rsidRDefault="00DF51B1" w:rsidP="00A85118">
            <w:pPr>
              <w:spacing w:line="480" w:lineRule="auto"/>
              <w:rPr>
                <w:rFonts w:ascii="Calibri" w:eastAsia="Times New Roman" w:hAnsi="Calibri" w:cs="Times New Roman"/>
                <w:color w:val="000000"/>
                <w:sz w:val="20"/>
                <w:szCs w:val="20"/>
              </w:rPr>
            </w:pPr>
            <w:r w:rsidRPr="007B5462">
              <w:rPr>
                <w:rFonts w:ascii="Calibri" w:eastAsia="Times New Roman" w:hAnsi="Calibri" w:cs="Times New Roman"/>
                <w:color w:val="000000"/>
                <w:sz w:val="20"/>
                <w:szCs w:val="20"/>
              </w:rPr>
              <w:t>fit &lt;- aov(log(mean</w:t>
            </w:r>
            <w:r>
              <w:rPr>
                <w:rFonts w:ascii="Calibri" w:eastAsia="Times New Roman" w:hAnsi="Calibri" w:cs="Times New Roman"/>
                <w:color w:val="000000"/>
                <w:sz w:val="20"/>
                <w:szCs w:val="20"/>
              </w:rPr>
              <w:t>CH4</w:t>
            </w:r>
            <w:r w:rsidRPr="007B5462">
              <w:rPr>
                <w:rFonts w:ascii="Calibri" w:eastAsia="Times New Roman" w:hAnsi="Calibri" w:cs="Times New Roman"/>
                <w:color w:val="000000"/>
                <w:sz w:val="20"/>
                <w:szCs w:val="20"/>
              </w:rPr>
              <w:t>ppm) ~ LUType + LUType/PitID + sampledepth + LUType:sampledepth, data=pitmodeldf)</w:t>
            </w:r>
          </w:p>
        </w:tc>
      </w:tr>
    </w:tbl>
    <w:p w14:paraId="6186F859" w14:textId="77777777" w:rsidR="00C75870" w:rsidRDefault="00C75870" w:rsidP="00FD249F">
      <w:pPr>
        <w:spacing w:line="480" w:lineRule="auto"/>
        <w:rPr>
          <w:b/>
        </w:rPr>
      </w:pPr>
    </w:p>
    <w:p w14:paraId="19B0E874" w14:textId="15BD1A48" w:rsidR="00F37E45" w:rsidRDefault="00F37E45" w:rsidP="00FD249F">
      <w:pPr>
        <w:spacing w:line="480" w:lineRule="auto"/>
      </w:pPr>
      <w:r>
        <w:rPr>
          <w:b/>
        </w:rPr>
        <w:t>Table 5</w:t>
      </w:r>
      <w:r w:rsidRPr="00F7325B">
        <w:rPr>
          <w:b/>
        </w:rPr>
        <w:t>.</w:t>
      </w:r>
      <w:r w:rsidRPr="00A5556B">
        <w:t xml:space="preserve"> </w:t>
      </w:r>
      <w:r>
        <w:t xml:space="preserve">Regression table with ppm </w:t>
      </w:r>
      <w:r w:rsidR="00BF6416">
        <w:t>CH</w:t>
      </w:r>
      <w:r w:rsidR="00BF6416">
        <w:rPr>
          <w:vertAlign w:val="subscript"/>
        </w:rPr>
        <w:t>4</w:t>
      </w:r>
      <w:r w:rsidR="00BF6416">
        <w:rPr>
          <w:rFonts w:ascii="Times" w:hAnsi="Times"/>
          <w:sz w:val="20"/>
          <w:szCs w:val="20"/>
        </w:rPr>
        <w:t xml:space="preserve"> </w:t>
      </w:r>
      <w:r>
        <w:t>as the response variable.</w:t>
      </w:r>
    </w:p>
    <w:p w14:paraId="2FF607DC" w14:textId="77777777" w:rsidR="00F7325B" w:rsidRDefault="00F7325B" w:rsidP="00FD249F">
      <w:pPr>
        <w:spacing w:line="480" w:lineRule="auto"/>
        <w:rPr>
          <w:b/>
        </w:rPr>
      </w:pPr>
      <w:r>
        <w:rPr>
          <w:b/>
        </w:rPr>
        <w:br w:type="page"/>
      </w:r>
    </w:p>
    <w:p w14:paraId="3FE8BF35" w14:textId="6570DFE3" w:rsidR="00265A97" w:rsidRPr="00D21861" w:rsidRDefault="00265A97" w:rsidP="00265A97">
      <w:pPr>
        <w:spacing w:line="480" w:lineRule="auto"/>
        <w:rPr>
          <w:rFonts w:ascii="Cambria" w:hAnsi="Cambria" w:cs="Times New Roman"/>
          <w:iCs/>
        </w:rPr>
      </w:pPr>
      <w:r>
        <w:rPr>
          <w:rFonts w:ascii="Cambria" w:hAnsi="Cambria" w:cs="Times New Roman"/>
          <w:b/>
        </w:rPr>
        <w:lastRenderedPageBreak/>
        <w:t>Table 6.</w:t>
      </w:r>
      <w:r w:rsidRPr="009F5AC2">
        <w:rPr>
          <w:rFonts w:ascii="Cambria" w:hAnsi="Cambria" w:cs="Times New Roman"/>
        </w:rPr>
        <w:t xml:space="preserve"> Differences between trace gas fluxes and soil variables between land uses</w:t>
      </w:r>
      <w:r>
        <w:rPr>
          <w:rFonts w:ascii="Cambria" w:hAnsi="Cambria" w:cs="Times New Roman"/>
        </w:rPr>
        <w:t xml:space="preserve"> and seasons</w:t>
      </w:r>
      <w:r w:rsidR="004906F1">
        <w:rPr>
          <w:rFonts w:ascii="Cambria" w:hAnsi="Cambria" w:cs="Times New Roman"/>
        </w:rPr>
        <w:t>; data courtesy O’Connell et. al 2015 (Chapter 3 of this document)</w:t>
      </w:r>
      <w:r w:rsidRPr="009F5AC2">
        <w:rPr>
          <w:rFonts w:ascii="Cambria" w:hAnsi="Cambria" w:cs="Times New Roman"/>
        </w:rPr>
        <w:t>.  Responses are reported as mean and standard devia</w:t>
      </w:r>
      <w:r>
        <w:rPr>
          <w:rFonts w:ascii="Cambria" w:hAnsi="Cambria" w:cs="Times New Roman"/>
        </w:rPr>
        <w:t xml:space="preserve">tion (in parentheses) values.  </w:t>
      </w:r>
      <w:r w:rsidR="00962E52">
        <w:rPr>
          <w:rFonts w:ascii="Cambria" w:hAnsi="Cambria" w:cs="Times New Roman"/>
        </w:rPr>
        <w:t xml:space="preserve">NS indicated an insignificant difference between groups (one-way ANOVA), while ** indicated a significant model, p&lt;0.01.  Letters </w:t>
      </w:r>
      <w:r w:rsidR="00D92B53">
        <w:rPr>
          <w:rFonts w:ascii="Cambria" w:hAnsi="Cambria" w:cs="Times New Roman"/>
        </w:rPr>
        <w:t>indicate which groups were significantly different (</w:t>
      </w:r>
      <w:r w:rsidR="00962E52">
        <w:rPr>
          <w:rFonts w:ascii="Cambria" w:hAnsi="Cambria" w:cs="Times New Roman"/>
        </w:rPr>
        <w:t>Tukey’s HSD post-hoc test</w:t>
      </w:r>
      <w:r w:rsidR="00D92B53">
        <w:rPr>
          <w:rFonts w:ascii="Cambria" w:hAnsi="Cambria" w:cs="Times New Roman"/>
        </w:rPr>
        <w:t>)</w:t>
      </w:r>
      <w:r w:rsidR="00962E52">
        <w:rPr>
          <w:rFonts w:ascii="Cambria" w:hAnsi="Cambria" w:cs="Times New Roman"/>
        </w:rPr>
        <w:t>.</w:t>
      </w:r>
    </w:p>
    <w:p w14:paraId="5EFC3848" w14:textId="77777777" w:rsidR="00265A97" w:rsidRDefault="00265A97" w:rsidP="00265A97">
      <w:pPr>
        <w:spacing w:line="480" w:lineRule="auto"/>
        <w:rPr>
          <w:rFonts w:ascii="Cambria" w:hAnsi="Cambria" w:cs="Times New Roman"/>
        </w:rPr>
      </w:pPr>
    </w:p>
    <w:tbl>
      <w:tblPr>
        <w:tblW w:w="8205" w:type="dxa"/>
        <w:tblInd w:w="93" w:type="dxa"/>
        <w:tblLook w:val="04A0" w:firstRow="1" w:lastRow="0" w:firstColumn="1" w:lastColumn="0" w:noHBand="0" w:noVBand="1"/>
      </w:tblPr>
      <w:tblGrid>
        <w:gridCol w:w="1870"/>
        <w:gridCol w:w="1079"/>
        <w:gridCol w:w="1821"/>
        <w:gridCol w:w="1635"/>
        <w:gridCol w:w="1800"/>
      </w:tblGrid>
      <w:tr w:rsidR="004906F1" w:rsidRPr="00D21861" w14:paraId="0BE63D57" w14:textId="77777777" w:rsidTr="004906F1">
        <w:trPr>
          <w:trHeight w:val="324"/>
        </w:trPr>
        <w:tc>
          <w:tcPr>
            <w:tcW w:w="1870" w:type="dxa"/>
            <w:tcBorders>
              <w:top w:val="nil"/>
              <w:left w:val="nil"/>
              <w:bottom w:val="single" w:sz="4" w:space="0" w:color="auto"/>
              <w:right w:val="single" w:sz="4" w:space="0" w:color="auto"/>
            </w:tcBorders>
            <w:shd w:val="clear" w:color="auto" w:fill="auto"/>
            <w:vAlign w:val="center"/>
            <w:hideMark/>
          </w:tcPr>
          <w:p w14:paraId="0D080ECE" w14:textId="77777777" w:rsidR="004906F1" w:rsidRPr="00D21861" w:rsidRDefault="004906F1" w:rsidP="00265A97">
            <w:pPr>
              <w:spacing w:line="480" w:lineRule="auto"/>
              <w:rPr>
                <w:rFonts w:ascii="Times New Roman" w:eastAsia="Times New Roman" w:hAnsi="Times New Roman" w:cs="Times New Roman"/>
                <w:b/>
                <w:bCs/>
                <w:color w:val="000000"/>
                <w:sz w:val="18"/>
                <w:szCs w:val="18"/>
              </w:rPr>
            </w:pPr>
            <w:r w:rsidRPr="00D21861">
              <w:rPr>
                <w:rFonts w:ascii="Times New Roman" w:eastAsia="Times New Roman" w:hAnsi="Times New Roman" w:cs="Times New Roman"/>
                <w:b/>
                <w:bCs/>
                <w:color w:val="000000"/>
                <w:sz w:val="18"/>
                <w:szCs w:val="18"/>
              </w:rPr>
              <w:t>Land Use</w:t>
            </w:r>
          </w:p>
        </w:tc>
        <w:tc>
          <w:tcPr>
            <w:tcW w:w="1079" w:type="dxa"/>
            <w:tcBorders>
              <w:top w:val="nil"/>
              <w:left w:val="nil"/>
              <w:bottom w:val="single" w:sz="4" w:space="0" w:color="auto"/>
              <w:right w:val="single" w:sz="4" w:space="0" w:color="auto"/>
            </w:tcBorders>
            <w:shd w:val="clear" w:color="auto" w:fill="auto"/>
            <w:vAlign w:val="center"/>
            <w:hideMark/>
          </w:tcPr>
          <w:p w14:paraId="092CB6DA" w14:textId="77777777" w:rsidR="004906F1" w:rsidRPr="00D21861" w:rsidRDefault="004906F1" w:rsidP="00265A97">
            <w:pPr>
              <w:spacing w:line="480" w:lineRule="auto"/>
              <w:rPr>
                <w:rFonts w:ascii="Times New Roman" w:eastAsia="Times New Roman" w:hAnsi="Times New Roman" w:cs="Times New Roman"/>
                <w:b/>
                <w:bCs/>
                <w:color w:val="000000"/>
                <w:sz w:val="18"/>
                <w:szCs w:val="18"/>
              </w:rPr>
            </w:pPr>
            <w:r w:rsidRPr="00D21861">
              <w:rPr>
                <w:rFonts w:ascii="Times New Roman" w:eastAsia="Times New Roman" w:hAnsi="Times New Roman" w:cs="Times New Roman"/>
                <w:b/>
                <w:bCs/>
                <w:color w:val="000000"/>
                <w:sz w:val="18"/>
                <w:szCs w:val="18"/>
              </w:rPr>
              <w:t>Season</w:t>
            </w:r>
          </w:p>
        </w:tc>
        <w:tc>
          <w:tcPr>
            <w:tcW w:w="1821" w:type="dxa"/>
            <w:tcBorders>
              <w:top w:val="nil"/>
              <w:left w:val="nil"/>
              <w:bottom w:val="single" w:sz="4" w:space="0" w:color="auto"/>
              <w:right w:val="single" w:sz="4" w:space="0" w:color="auto"/>
            </w:tcBorders>
            <w:shd w:val="clear" w:color="auto" w:fill="auto"/>
            <w:vAlign w:val="center"/>
            <w:hideMark/>
          </w:tcPr>
          <w:p w14:paraId="000A9DE8" w14:textId="77777777" w:rsidR="004906F1" w:rsidRDefault="004906F1" w:rsidP="00265A97">
            <w:pPr>
              <w:spacing w:line="480" w:lineRule="auto"/>
              <w:rPr>
                <w:rFonts w:ascii="Times New Roman" w:eastAsia="Times New Roman" w:hAnsi="Times New Roman" w:cs="Times New Roman"/>
                <w:b/>
                <w:bCs/>
                <w:color w:val="000000"/>
                <w:sz w:val="18"/>
                <w:szCs w:val="18"/>
              </w:rPr>
            </w:pPr>
            <w:r w:rsidRPr="00D21861">
              <w:rPr>
                <w:rFonts w:ascii="Times New Roman" w:eastAsia="Times New Roman" w:hAnsi="Times New Roman" w:cs="Times New Roman"/>
                <w:b/>
                <w:bCs/>
                <w:color w:val="000000"/>
                <w:sz w:val="18"/>
                <w:szCs w:val="18"/>
              </w:rPr>
              <w:t>N</w:t>
            </w:r>
            <w:r w:rsidRPr="000420AA">
              <w:rPr>
                <w:rFonts w:ascii="Times New Roman" w:eastAsia="Times New Roman" w:hAnsi="Times New Roman" w:cs="Times New Roman"/>
                <w:b/>
                <w:bCs/>
                <w:color w:val="000000"/>
                <w:sz w:val="18"/>
                <w:szCs w:val="18"/>
                <w:vertAlign w:val="subscript"/>
              </w:rPr>
              <w:t>2</w:t>
            </w:r>
            <w:r w:rsidRPr="00D21861">
              <w:rPr>
                <w:rFonts w:ascii="Times New Roman" w:eastAsia="Times New Roman" w:hAnsi="Times New Roman" w:cs="Times New Roman"/>
                <w:b/>
                <w:bCs/>
                <w:color w:val="000000"/>
                <w:sz w:val="18"/>
                <w:szCs w:val="18"/>
              </w:rPr>
              <w:t xml:space="preserve">O Flux </w:t>
            </w:r>
          </w:p>
          <w:p w14:paraId="614FCC7F" w14:textId="3F29B32C" w:rsidR="000420AA" w:rsidRPr="00D21861" w:rsidRDefault="000420AA" w:rsidP="00265A97">
            <w:pPr>
              <w:spacing w:line="480" w:lineRule="auto"/>
              <w:rPr>
                <w:rFonts w:ascii="Times New Roman" w:eastAsia="Times New Roman" w:hAnsi="Times New Roman" w:cs="Times New Roman"/>
                <w:b/>
                <w:bCs/>
                <w:color w:val="000000"/>
                <w:sz w:val="18"/>
                <w:szCs w:val="18"/>
              </w:rPr>
            </w:pPr>
            <w:r>
              <w:rPr>
                <w:rFonts w:ascii="Times New Roman" w:eastAsia="Times New Roman" w:hAnsi="Times New Roman" w:cs="Times New Roman"/>
                <w:b/>
                <w:bCs/>
                <w:color w:val="000000"/>
                <w:sz w:val="18"/>
                <w:szCs w:val="18"/>
              </w:rPr>
              <w:t>(</w:t>
            </w:r>
            <w:r w:rsidRPr="000420AA">
              <w:rPr>
                <w:rFonts w:ascii="Times New Roman" w:eastAsia="Times New Roman" w:hAnsi="Times New Roman" w:cs="Times New Roman"/>
                <w:b/>
                <w:bCs/>
                <w:color w:val="000000"/>
                <w:sz w:val="18"/>
                <w:szCs w:val="18"/>
              </w:rPr>
              <w:t>ng N cm</w:t>
            </w:r>
            <w:r w:rsidRPr="000420AA">
              <w:rPr>
                <w:rFonts w:ascii="Times New Roman" w:eastAsia="Times New Roman" w:hAnsi="Times New Roman" w:cs="Times New Roman"/>
                <w:b/>
                <w:bCs/>
                <w:color w:val="000000"/>
                <w:sz w:val="18"/>
                <w:szCs w:val="18"/>
                <w:vertAlign w:val="superscript"/>
              </w:rPr>
              <w:t>-2</w:t>
            </w:r>
            <w:r w:rsidRPr="000420AA">
              <w:rPr>
                <w:rFonts w:ascii="Times New Roman" w:eastAsia="Times New Roman" w:hAnsi="Times New Roman" w:cs="Times New Roman"/>
                <w:b/>
                <w:bCs/>
                <w:color w:val="000000"/>
                <w:sz w:val="18"/>
                <w:szCs w:val="18"/>
              </w:rPr>
              <w:t xml:space="preserve"> h</w:t>
            </w:r>
            <w:r w:rsidRPr="000420AA">
              <w:rPr>
                <w:rFonts w:ascii="Times New Roman" w:eastAsia="Times New Roman" w:hAnsi="Times New Roman" w:cs="Times New Roman"/>
                <w:b/>
                <w:bCs/>
                <w:color w:val="000000"/>
                <w:sz w:val="18"/>
                <w:szCs w:val="18"/>
                <w:vertAlign w:val="superscript"/>
              </w:rPr>
              <w:t>-1</w:t>
            </w:r>
            <w:r>
              <w:rPr>
                <w:rFonts w:ascii="Times New Roman" w:eastAsia="Times New Roman" w:hAnsi="Times New Roman" w:cs="Times New Roman"/>
                <w:b/>
                <w:bCs/>
                <w:color w:val="000000"/>
                <w:sz w:val="18"/>
                <w:szCs w:val="18"/>
              </w:rPr>
              <w:t>)</w:t>
            </w:r>
            <w:r w:rsidR="00962E52">
              <w:rPr>
                <w:rFonts w:ascii="Times New Roman" w:eastAsia="Times New Roman" w:hAnsi="Times New Roman" w:cs="Times New Roman"/>
                <w:b/>
                <w:bCs/>
                <w:color w:val="000000"/>
                <w:sz w:val="18"/>
                <w:szCs w:val="18"/>
              </w:rPr>
              <w:t xml:space="preserve"> NS</w:t>
            </w:r>
          </w:p>
        </w:tc>
        <w:tc>
          <w:tcPr>
            <w:tcW w:w="1635" w:type="dxa"/>
            <w:tcBorders>
              <w:top w:val="nil"/>
              <w:left w:val="nil"/>
              <w:bottom w:val="single" w:sz="4" w:space="0" w:color="auto"/>
              <w:right w:val="single" w:sz="4" w:space="0" w:color="auto"/>
            </w:tcBorders>
            <w:shd w:val="clear" w:color="auto" w:fill="auto"/>
            <w:vAlign w:val="center"/>
            <w:hideMark/>
          </w:tcPr>
          <w:p w14:paraId="2E09C675" w14:textId="77777777" w:rsidR="000420AA" w:rsidRDefault="004906F1" w:rsidP="00265A97">
            <w:pPr>
              <w:spacing w:line="480" w:lineRule="auto"/>
              <w:rPr>
                <w:rFonts w:ascii="Times New Roman" w:eastAsia="Times New Roman" w:hAnsi="Times New Roman" w:cs="Times New Roman"/>
                <w:b/>
                <w:bCs/>
                <w:color w:val="000000"/>
                <w:sz w:val="18"/>
                <w:szCs w:val="18"/>
              </w:rPr>
            </w:pPr>
            <w:r w:rsidRPr="00D21861">
              <w:rPr>
                <w:rFonts w:ascii="Times New Roman" w:eastAsia="Times New Roman" w:hAnsi="Times New Roman" w:cs="Times New Roman"/>
                <w:b/>
                <w:bCs/>
                <w:color w:val="000000"/>
                <w:sz w:val="18"/>
                <w:szCs w:val="18"/>
              </w:rPr>
              <w:t>CO</w:t>
            </w:r>
            <w:r w:rsidRPr="000420AA">
              <w:rPr>
                <w:rFonts w:ascii="Times New Roman" w:eastAsia="Times New Roman" w:hAnsi="Times New Roman" w:cs="Times New Roman"/>
                <w:b/>
                <w:bCs/>
                <w:color w:val="000000"/>
                <w:sz w:val="18"/>
                <w:szCs w:val="18"/>
                <w:vertAlign w:val="subscript"/>
              </w:rPr>
              <w:t>2</w:t>
            </w:r>
            <w:r w:rsidRPr="00D21861">
              <w:rPr>
                <w:rFonts w:ascii="Times New Roman" w:eastAsia="Times New Roman" w:hAnsi="Times New Roman" w:cs="Times New Roman"/>
                <w:b/>
                <w:bCs/>
                <w:color w:val="000000"/>
                <w:sz w:val="18"/>
                <w:szCs w:val="18"/>
              </w:rPr>
              <w:t xml:space="preserve"> Flux </w:t>
            </w:r>
          </w:p>
          <w:p w14:paraId="513A1606" w14:textId="146B93A9" w:rsidR="004906F1" w:rsidRPr="00D21861" w:rsidRDefault="000420AA" w:rsidP="00265A97">
            <w:pPr>
              <w:spacing w:line="480" w:lineRule="auto"/>
              <w:rPr>
                <w:rFonts w:ascii="Times New Roman" w:eastAsia="Times New Roman" w:hAnsi="Times New Roman" w:cs="Times New Roman"/>
                <w:b/>
                <w:bCs/>
                <w:color w:val="000000"/>
                <w:sz w:val="18"/>
                <w:szCs w:val="18"/>
              </w:rPr>
            </w:pPr>
            <w:r>
              <w:rPr>
                <w:rFonts w:ascii="Times New Roman" w:eastAsia="Times New Roman" w:hAnsi="Times New Roman" w:cs="Times New Roman"/>
                <w:b/>
                <w:bCs/>
                <w:color w:val="000000"/>
                <w:sz w:val="18"/>
                <w:szCs w:val="18"/>
              </w:rPr>
              <w:t>(</w:t>
            </w:r>
            <w:r w:rsidRPr="000420AA">
              <w:rPr>
                <w:rFonts w:ascii="Times New Roman" w:eastAsia="Times New Roman" w:hAnsi="Times New Roman" w:cs="Times New Roman"/>
                <w:b/>
                <w:bCs/>
                <w:color w:val="000000"/>
                <w:sz w:val="18"/>
                <w:szCs w:val="18"/>
              </w:rPr>
              <w:t>μ</w:t>
            </w:r>
            <w:r>
              <w:rPr>
                <w:rFonts w:ascii="Times New Roman" w:eastAsia="Times New Roman" w:hAnsi="Times New Roman" w:cs="Times New Roman"/>
                <w:b/>
                <w:bCs/>
                <w:color w:val="000000"/>
                <w:sz w:val="18"/>
                <w:szCs w:val="18"/>
              </w:rPr>
              <w:t>g C</w:t>
            </w:r>
            <w:r w:rsidRPr="000420AA">
              <w:rPr>
                <w:rFonts w:ascii="Times New Roman" w:eastAsia="Times New Roman" w:hAnsi="Times New Roman" w:cs="Times New Roman"/>
                <w:b/>
                <w:bCs/>
                <w:color w:val="000000"/>
                <w:sz w:val="18"/>
                <w:szCs w:val="18"/>
              </w:rPr>
              <w:t xml:space="preserve"> cm</w:t>
            </w:r>
            <w:r w:rsidRPr="000420AA">
              <w:rPr>
                <w:rFonts w:ascii="Times New Roman" w:eastAsia="Times New Roman" w:hAnsi="Times New Roman" w:cs="Times New Roman"/>
                <w:b/>
                <w:bCs/>
                <w:color w:val="000000"/>
                <w:sz w:val="18"/>
                <w:szCs w:val="18"/>
                <w:vertAlign w:val="superscript"/>
              </w:rPr>
              <w:t>-2</w:t>
            </w:r>
            <w:r w:rsidRPr="000420AA">
              <w:rPr>
                <w:rFonts w:ascii="Times New Roman" w:eastAsia="Times New Roman" w:hAnsi="Times New Roman" w:cs="Times New Roman"/>
                <w:b/>
                <w:bCs/>
                <w:color w:val="000000"/>
                <w:sz w:val="18"/>
                <w:szCs w:val="18"/>
              </w:rPr>
              <w:t xml:space="preserve"> h</w:t>
            </w:r>
            <w:r w:rsidRPr="000420AA">
              <w:rPr>
                <w:rFonts w:ascii="Times New Roman" w:eastAsia="Times New Roman" w:hAnsi="Times New Roman" w:cs="Times New Roman"/>
                <w:b/>
                <w:bCs/>
                <w:color w:val="000000"/>
                <w:sz w:val="18"/>
                <w:szCs w:val="18"/>
                <w:vertAlign w:val="superscript"/>
              </w:rPr>
              <w:t>-1</w:t>
            </w:r>
            <w:r>
              <w:rPr>
                <w:rFonts w:ascii="Times New Roman" w:eastAsia="Times New Roman" w:hAnsi="Times New Roman" w:cs="Times New Roman"/>
                <w:b/>
                <w:bCs/>
                <w:color w:val="000000"/>
                <w:sz w:val="18"/>
                <w:szCs w:val="18"/>
              </w:rPr>
              <w:t>)</w:t>
            </w:r>
            <w:r w:rsidR="00962E52">
              <w:rPr>
                <w:rFonts w:ascii="Times New Roman" w:eastAsia="Times New Roman" w:hAnsi="Times New Roman" w:cs="Times New Roman"/>
                <w:b/>
                <w:bCs/>
                <w:color w:val="000000"/>
                <w:sz w:val="18"/>
                <w:szCs w:val="18"/>
              </w:rPr>
              <w:t xml:space="preserve"> **</w:t>
            </w:r>
          </w:p>
        </w:tc>
        <w:tc>
          <w:tcPr>
            <w:tcW w:w="1800" w:type="dxa"/>
            <w:tcBorders>
              <w:top w:val="nil"/>
              <w:left w:val="nil"/>
              <w:bottom w:val="single" w:sz="4" w:space="0" w:color="auto"/>
              <w:right w:val="single" w:sz="4" w:space="0" w:color="auto"/>
            </w:tcBorders>
            <w:shd w:val="clear" w:color="auto" w:fill="auto"/>
            <w:vAlign w:val="center"/>
            <w:hideMark/>
          </w:tcPr>
          <w:p w14:paraId="5890D431" w14:textId="77777777" w:rsidR="000420AA" w:rsidRDefault="004906F1" w:rsidP="00265A97">
            <w:pPr>
              <w:spacing w:line="480" w:lineRule="auto"/>
              <w:rPr>
                <w:rFonts w:ascii="Times New Roman" w:eastAsia="Times New Roman" w:hAnsi="Times New Roman" w:cs="Times New Roman"/>
                <w:b/>
                <w:bCs/>
                <w:color w:val="000000"/>
                <w:sz w:val="18"/>
                <w:szCs w:val="18"/>
              </w:rPr>
            </w:pPr>
            <w:r w:rsidRPr="00D21861">
              <w:rPr>
                <w:rFonts w:ascii="Times New Roman" w:eastAsia="Times New Roman" w:hAnsi="Times New Roman" w:cs="Times New Roman"/>
                <w:b/>
                <w:bCs/>
                <w:color w:val="000000"/>
                <w:sz w:val="18"/>
                <w:szCs w:val="18"/>
              </w:rPr>
              <w:t>CH</w:t>
            </w:r>
            <w:r w:rsidRPr="005F30D0">
              <w:rPr>
                <w:rFonts w:ascii="Times New Roman" w:eastAsia="Times New Roman" w:hAnsi="Times New Roman" w:cs="Times New Roman"/>
                <w:b/>
                <w:bCs/>
                <w:color w:val="000000"/>
                <w:sz w:val="18"/>
                <w:szCs w:val="18"/>
                <w:vertAlign w:val="subscript"/>
              </w:rPr>
              <w:t>4</w:t>
            </w:r>
            <w:r w:rsidRPr="00D21861">
              <w:rPr>
                <w:rFonts w:ascii="Times New Roman" w:eastAsia="Times New Roman" w:hAnsi="Times New Roman" w:cs="Times New Roman"/>
                <w:b/>
                <w:bCs/>
                <w:color w:val="000000"/>
                <w:sz w:val="18"/>
                <w:szCs w:val="18"/>
              </w:rPr>
              <w:t xml:space="preserve"> Flux </w:t>
            </w:r>
          </w:p>
          <w:p w14:paraId="20DCF7F8" w14:textId="30DB9669" w:rsidR="004906F1" w:rsidRPr="00D21861" w:rsidRDefault="000420AA" w:rsidP="00265A97">
            <w:pPr>
              <w:spacing w:line="480" w:lineRule="auto"/>
              <w:rPr>
                <w:rFonts w:ascii="Times New Roman" w:eastAsia="Times New Roman" w:hAnsi="Times New Roman" w:cs="Times New Roman"/>
                <w:b/>
                <w:bCs/>
                <w:color w:val="000000"/>
                <w:sz w:val="18"/>
                <w:szCs w:val="18"/>
              </w:rPr>
            </w:pPr>
            <w:r>
              <w:rPr>
                <w:rFonts w:ascii="Times New Roman" w:eastAsia="Times New Roman" w:hAnsi="Times New Roman" w:cs="Times New Roman"/>
                <w:b/>
                <w:bCs/>
                <w:color w:val="000000"/>
                <w:sz w:val="18"/>
                <w:szCs w:val="18"/>
              </w:rPr>
              <w:t>(</w:t>
            </w:r>
            <w:r w:rsidRPr="000420AA">
              <w:rPr>
                <w:rFonts w:ascii="Times New Roman" w:eastAsia="Times New Roman" w:hAnsi="Times New Roman" w:cs="Times New Roman"/>
                <w:b/>
                <w:bCs/>
                <w:color w:val="000000"/>
                <w:sz w:val="18"/>
                <w:szCs w:val="18"/>
              </w:rPr>
              <w:t>μ</w:t>
            </w:r>
            <w:r>
              <w:rPr>
                <w:rFonts w:ascii="Times New Roman" w:eastAsia="Times New Roman" w:hAnsi="Times New Roman" w:cs="Times New Roman"/>
                <w:b/>
                <w:bCs/>
                <w:color w:val="000000"/>
                <w:sz w:val="18"/>
                <w:szCs w:val="18"/>
              </w:rPr>
              <w:t>g C</w:t>
            </w:r>
            <w:r w:rsidRPr="000420AA">
              <w:rPr>
                <w:rFonts w:ascii="Times New Roman" w:eastAsia="Times New Roman" w:hAnsi="Times New Roman" w:cs="Times New Roman"/>
                <w:b/>
                <w:bCs/>
                <w:color w:val="000000"/>
                <w:sz w:val="18"/>
                <w:szCs w:val="18"/>
              </w:rPr>
              <w:t xml:space="preserve"> cm</w:t>
            </w:r>
            <w:r w:rsidRPr="000420AA">
              <w:rPr>
                <w:rFonts w:ascii="Times New Roman" w:eastAsia="Times New Roman" w:hAnsi="Times New Roman" w:cs="Times New Roman"/>
                <w:b/>
                <w:bCs/>
                <w:color w:val="000000"/>
                <w:sz w:val="18"/>
                <w:szCs w:val="18"/>
                <w:vertAlign w:val="superscript"/>
              </w:rPr>
              <w:t>-2</w:t>
            </w:r>
            <w:r w:rsidRPr="000420AA">
              <w:rPr>
                <w:rFonts w:ascii="Times New Roman" w:eastAsia="Times New Roman" w:hAnsi="Times New Roman" w:cs="Times New Roman"/>
                <w:b/>
                <w:bCs/>
                <w:color w:val="000000"/>
                <w:sz w:val="18"/>
                <w:szCs w:val="18"/>
              </w:rPr>
              <w:t xml:space="preserve"> h</w:t>
            </w:r>
            <w:r w:rsidRPr="000420AA">
              <w:rPr>
                <w:rFonts w:ascii="Times New Roman" w:eastAsia="Times New Roman" w:hAnsi="Times New Roman" w:cs="Times New Roman"/>
                <w:b/>
                <w:bCs/>
                <w:color w:val="000000"/>
                <w:sz w:val="18"/>
                <w:szCs w:val="18"/>
                <w:vertAlign w:val="superscript"/>
              </w:rPr>
              <w:t>-1</w:t>
            </w:r>
            <w:r>
              <w:rPr>
                <w:rFonts w:ascii="Times New Roman" w:eastAsia="Times New Roman" w:hAnsi="Times New Roman" w:cs="Times New Roman"/>
                <w:b/>
                <w:bCs/>
                <w:color w:val="000000"/>
                <w:sz w:val="18"/>
                <w:szCs w:val="18"/>
              </w:rPr>
              <w:t>)</w:t>
            </w:r>
            <w:r w:rsidR="00962E52">
              <w:rPr>
                <w:rFonts w:ascii="Times New Roman" w:eastAsia="Times New Roman" w:hAnsi="Times New Roman" w:cs="Times New Roman"/>
                <w:b/>
                <w:bCs/>
                <w:color w:val="000000"/>
                <w:sz w:val="18"/>
                <w:szCs w:val="18"/>
              </w:rPr>
              <w:t xml:space="preserve"> NS</w:t>
            </w:r>
          </w:p>
        </w:tc>
      </w:tr>
      <w:tr w:rsidR="004906F1" w:rsidRPr="00D21861" w14:paraId="3DC13408" w14:textId="77777777" w:rsidTr="004906F1">
        <w:trPr>
          <w:trHeight w:val="612"/>
        </w:trPr>
        <w:tc>
          <w:tcPr>
            <w:tcW w:w="1870" w:type="dxa"/>
            <w:tcBorders>
              <w:top w:val="nil"/>
              <w:left w:val="nil"/>
              <w:bottom w:val="nil"/>
              <w:right w:val="single" w:sz="4" w:space="0" w:color="auto"/>
            </w:tcBorders>
            <w:shd w:val="clear" w:color="auto" w:fill="auto"/>
            <w:hideMark/>
          </w:tcPr>
          <w:p w14:paraId="1ACBD85F" w14:textId="77777777" w:rsidR="004906F1" w:rsidRPr="00D21861" w:rsidRDefault="004906F1" w:rsidP="00265A97">
            <w:pPr>
              <w:spacing w:line="480" w:lineRule="auto"/>
              <w:rPr>
                <w:rFonts w:ascii="Times New Roman" w:eastAsia="Times New Roman" w:hAnsi="Times New Roman" w:cs="Times New Roman"/>
                <w:color w:val="000000"/>
                <w:sz w:val="18"/>
                <w:szCs w:val="18"/>
              </w:rPr>
            </w:pPr>
            <w:r w:rsidRPr="00D21861">
              <w:rPr>
                <w:rFonts w:ascii="Times New Roman" w:eastAsia="Times New Roman" w:hAnsi="Times New Roman" w:cs="Times New Roman"/>
                <w:color w:val="000000"/>
                <w:sz w:val="18"/>
                <w:szCs w:val="18"/>
              </w:rPr>
              <w:t>Forest</w:t>
            </w:r>
          </w:p>
        </w:tc>
        <w:tc>
          <w:tcPr>
            <w:tcW w:w="1079" w:type="dxa"/>
            <w:tcBorders>
              <w:top w:val="nil"/>
              <w:left w:val="nil"/>
              <w:bottom w:val="nil"/>
              <w:right w:val="single" w:sz="4" w:space="0" w:color="auto"/>
            </w:tcBorders>
            <w:shd w:val="clear" w:color="auto" w:fill="auto"/>
            <w:hideMark/>
          </w:tcPr>
          <w:p w14:paraId="19387CF8" w14:textId="77777777" w:rsidR="004906F1" w:rsidRPr="00D21861" w:rsidRDefault="004906F1" w:rsidP="00265A97">
            <w:pPr>
              <w:spacing w:line="480" w:lineRule="auto"/>
              <w:rPr>
                <w:rFonts w:ascii="Times New Roman" w:eastAsia="Times New Roman" w:hAnsi="Times New Roman" w:cs="Times New Roman"/>
                <w:color w:val="000000"/>
                <w:sz w:val="18"/>
                <w:szCs w:val="18"/>
              </w:rPr>
            </w:pPr>
            <w:r w:rsidRPr="00D21861">
              <w:rPr>
                <w:rFonts w:ascii="Times New Roman" w:eastAsia="Times New Roman" w:hAnsi="Times New Roman" w:cs="Times New Roman"/>
                <w:color w:val="000000"/>
                <w:sz w:val="18"/>
                <w:szCs w:val="18"/>
              </w:rPr>
              <w:t>Wet</w:t>
            </w:r>
          </w:p>
        </w:tc>
        <w:tc>
          <w:tcPr>
            <w:tcW w:w="1821" w:type="dxa"/>
            <w:tcBorders>
              <w:top w:val="nil"/>
              <w:left w:val="nil"/>
              <w:bottom w:val="nil"/>
              <w:right w:val="single" w:sz="4" w:space="0" w:color="auto"/>
            </w:tcBorders>
            <w:shd w:val="clear" w:color="auto" w:fill="auto"/>
            <w:hideMark/>
          </w:tcPr>
          <w:p w14:paraId="271F025F" w14:textId="7336C034" w:rsidR="004906F1" w:rsidRPr="00D21861" w:rsidRDefault="004906F1" w:rsidP="00265A97">
            <w:pPr>
              <w:spacing w:line="48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1.383691 (1.813256208)</w:t>
            </w:r>
          </w:p>
        </w:tc>
        <w:tc>
          <w:tcPr>
            <w:tcW w:w="1635" w:type="dxa"/>
            <w:tcBorders>
              <w:top w:val="nil"/>
              <w:left w:val="nil"/>
              <w:bottom w:val="nil"/>
              <w:right w:val="single" w:sz="4" w:space="0" w:color="auto"/>
            </w:tcBorders>
            <w:shd w:val="clear" w:color="auto" w:fill="auto"/>
            <w:hideMark/>
          </w:tcPr>
          <w:p w14:paraId="6BAACCE7" w14:textId="5919E4F8" w:rsidR="004906F1" w:rsidRPr="00D21861" w:rsidRDefault="004906F1" w:rsidP="00265A97">
            <w:pPr>
              <w:spacing w:line="480" w:lineRule="auto"/>
              <w:rPr>
                <w:rFonts w:ascii="Times New Roman" w:eastAsia="Times New Roman" w:hAnsi="Times New Roman" w:cs="Times New Roman"/>
                <w:color w:val="000000"/>
                <w:sz w:val="18"/>
                <w:szCs w:val="18"/>
              </w:rPr>
            </w:pPr>
            <w:r w:rsidRPr="00D21861">
              <w:rPr>
                <w:rFonts w:ascii="Times New Roman" w:eastAsia="Times New Roman" w:hAnsi="Times New Roman" w:cs="Times New Roman"/>
                <w:color w:val="000000"/>
                <w:sz w:val="18"/>
                <w:szCs w:val="18"/>
              </w:rPr>
              <w:t>13.59264 (4.386105812)</w:t>
            </w:r>
            <w:r w:rsidR="00962E52">
              <w:rPr>
                <w:rFonts w:ascii="Times New Roman" w:eastAsia="Times New Roman" w:hAnsi="Times New Roman" w:cs="Times New Roman"/>
                <w:color w:val="000000"/>
                <w:sz w:val="18"/>
                <w:szCs w:val="18"/>
              </w:rPr>
              <w:t xml:space="preserve"> a</w:t>
            </w:r>
          </w:p>
        </w:tc>
        <w:tc>
          <w:tcPr>
            <w:tcW w:w="1800" w:type="dxa"/>
            <w:tcBorders>
              <w:top w:val="nil"/>
              <w:left w:val="nil"/>
              <w:bottom w:val="nil"/>
              <w:right w:val="single" w:sz="4" w:space="0" w:color="auto"/>
            </w:tcBorders>
            <w:shd w:val="clear" w:color="auto" w:fill="auto"/>
            <w:hideMark/>
          </w:tcPr>
          <w:p w14:paraId="1283A452" w14:textId="31CC931B" w:rsidR="004906F1" w:rsidRPr="00D21861" w:rsidRDefault="004906F1" w:rsidP="00265A97">
            <w:pPr>
              <w:spacing w:line="480" w:lineRule="auto"/>
              <w:rPr>
                <w:rFonts w:ascii="Times New Roman" w:eastAsia="Times New Roman" w:hAnsi="Times New Roman" w:cs="Times New Roman"/>
                <w:color w:val="000000"/>
                <w:sz w:val="18"/>
                <w:szCs w:val="18"/>
              </w:rPr>
            </w:pPr>
            <w:r w:rsidRPr="00D21861">
              <w:rPr>
                <w:rFonts w:ascii="Times New Roman" w:eastAsia="Times New Roman" w:hAnsi="Times New Roman" w:cs="Times New Roman"/>
                <w:color w:val="000000"/>
                <w:sz w:val="18"/>
                <w:szCs w:val="18"/>
              </w:rPr>
              <w:t>-0.0002809052 (0.006081409)</w:t>
            </w:r>
          </w:p>
        </w:tc>
      </w:tr>
      <w:tr w:rsidR="004906F1" w:rsidRPr="00D21861" w14:paraId="6F6C41F0" w14:textId="77777777" w:rsidTr="004906F1">
        <w:trPr>
          <w:trHeight w:val="612"/>
        </w:trPr>
        <w:tc>
          <w:tcPr>
            <w:tcW w:w="1870" w:type="dxa"/>
            <w:tcBorders>
              <w:top w:val="nil"/>
              <w:left w:val="nil"/>
              <w:bottom w:val="nil"/>
              <w:right w:val="single" w:sz="4" w:space="0" w:color="auto"/>
            </w:tcBorders>
            <w:shd w:val="clear" w:color="auto" w:fill="auto"/>
            <w:hideMark/>
          </w:tcPr>
          <w:p w14:paraId="7D8D8CE9" w14:textId="77777777" w:rsidR="004906F1" w:rsidRPr="00D21861" w:rsidRDefault="004906F1" w:rsidP="00265A97">
            <w:pPr>
              <w:spacing w:line="480" w:lineRule="auto"/>
              <w:rPr>
                <w:rFonts w:ascii="Times New Roman" w:eastAsia="Times New Roman" w:hAnsi="Times New Roman" w:cs="Times New Roman"/>
                <w:color w:val="000000"/>
                <w:sz w:val="18"/>
                <w:szCs w:val="18"/>
              </w:rPr>
            </w:pPr>
            <w:r w:rsidRPr="00D21861">
              <w:rPr>
                <w:rFonts w:ascii="Times New Roman" w:eastAsia="Times New Roman" w:hAnsi="Times New Roman" w:cs="Times New Roman"/>
                <w:color w:val="000000"/>
                <w:sz w:val="18"/>
                <w:szCs w:val="18"/>
              </w:rPr>
              <w:t>Soybean/Maize</w:t>
            </w:r>
          </w:p>
        </w:tc>
        <w:tc>
          <w:tcPr>
            <w:tcW w:w="1079" w:type="dxa"/>
            <w:tcBorders>
              <w:top w:val="nil"/>
              <w:left w:val="nil"/>
              <w:bottom w:val="nil"/>
              <w:right w:val="single" w:sz="4" w:space="0" w:color="auto"/>
            </w:tcBorders>
            <w:shd w:val="clear" w:color="auto" w:fill="auto"/>
            <w:hideMark/>
          </w:tcPr>
          <w:p w14:paraId="3A63CAD2" w14:textId="77777777" w:rsidR="004906F1" w:rsidRPr="00D21861" w:rsidRDefault="004906F1" w:rsidP="00265A97">
            <w:pPr>
              <w:spacing w:line="480" w:lineRule="auto"/>
              <w:rPr>
                <w:rFonts w:ascii="Times New Roman" w:eastAsia="Times New Roman" w:hAnsi="Times New Roman" w:cs="Times New Roman"/>
                <w:color w:val="000000"/>
                <w:sz w:val="18"/>
                <w:szCs w:val="18"/>
              </w:rPr>
            </w:pPr>
            <w:r w:rsidRPr="00D21861">
              <w:rPr>
                <w:rFonts w:ascii="Times New Roman" w:eastAsia="Times New Roman" w:hAnsi="Times New Roman" w:cs="Times New Roman"/>
                <w:color w:val="000000"/>
                <w:sz w:val="18"/>
                <w:szCs w:val="18"/>
              </w:rPr>
              <w:t>Wet</w:t>
            </w:r>
          </w:p>
        </w:tc>
        <w:tc>
          <w:tcPr>
            <w:tcW w:w="1821" w:type="dxa"/>
            <w:tcBorders>
              <w:top w:val="nil"/>
              <w:left w:val="nil"/>
              <w:bottom w:val="nil"/>
              <w:right w:val="single" w:sz="4" w:space="0" w:color="auto"/>
            </w:tcBorders>
            <w:shd w:val="clear" w:color="auto" w:fill="auto"/>
            <w:hideMark/>
          </w:tcPr>
          <w:p w14:paraId="21689DA7" w14:textId="28C55814" w:rsidR="004906F1" w:rsidRPr="00D21861" w:rsidRDefault="004906F1" w:rsidP="00265A97">
            <w:pPr>
              <w:spacing w:line="48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1.671915 (4.771374396)</w:t>
            </w:r>
          </w:p>
        </w:tc>
        <w:tc>
          <w:tcPr>
            <w:tcW w:w="1635" w:type="dxa"/>
            <w:tcBorders>
              <w:top w:val="nil"/>
              <w:left w:val="nil"/>
              <w:bottom w:val="nil"/>
              <w:right w:val="single" w:sz="4" w:space="0" w:color="auto"/>
            </w:tcBorders>
            <w:shd w:val="clear" w:color="auto" w:fill="auto"/>
            <w:hideMark/>
          </w:tcPr>
          <w:p w14:paraId="4574CE75" w14:textId="5A2AD6C0" w:rsidR="004906F1" w:rsidRPr="00D21861" w:rsidRDefault="004906F1" w:rsidP="00265A97">
            <w:pPr>
              <w:spacing w:line="480" w:lineRule="auto"/>
              <w:rPr>
                <w:rFonts w:ascii="Times New Roman" w:eastAsia="Times New Roman" w:hAnsi="Times New Roman" w:cs="Times New Roman"/>
                <w:color w:val="000000"/>
                <w:sz w:val="18"/>
                <w:szCs w:val="18"/>
              </w:rPr>
            </w:pPr>
            <w:r w:rsidRPr="00D21861">
              <w:rPr>
                <w:rFonts w:ascii="Times New Roman" w:eastAsia="Times New Roman" w:hAnsi="Times New Roman" w:cs="Times New Roman"/>
                <w:color w:val="000000"/>
                <w:sz w:val="18"/>
                <w:szCs w:val="18"/>
              </w:rPr>
              <w:t>16.84562 (12.176281566)</w:t>
            </w:r>
            <w:r w:rsidR="00962E52">
              <w:rPr>
                <w:rFonts w:ascii="Times New Roman" w:eastAsia="Times New Roman" w:hAnsi="Times New Roman" w:cs="Times New Roman"/>
                <w:color w:val="000000"/>
                <w:sz w:val="18"/>
                <w:szCs w:val="18"/>
              </w:rPr>
              <w:t xml:space="preserve"> a</w:t>
            </w:r>
          </w:p>
        </w:tc>
        <w:tc>
          <w:tcPr>
            <w:tcW w:w="1800" w:type="dxa"/>
            <w:tcBorders>
              <w:top w:val="nil"/>
              <w:left w:val="nil"/>
              <w:bottom w:val="nil"/>
              <w:right w:val="single" w:sz="4" w:space="0" w:color="auto"/>
            </w:tcBorders>
            <w:shd w:val="clear" w:color="auto" w:fill="auto"/>
            <w:hideMark/>
          </w:tcPr>
          <w:p w14:paraId="2D214096" w14:textId="24D6E9A3" w:rsidR="004906F1" w:rsidRPr="00D21861" w:rsidRDefault="004906F1" w:rsidP="00265A97">
            <w:pPr>
              <w:spacing w:line="480" w:lineRule="auto"/>
              <w:rPr>
                <w:rFonts w:ascii="Times New Roman" w:eastAsia="Times New Roman" w:hAnsi="Times New Roman" w:cs="Times New Roman"/>
                <w:color w:val="000000"/>
                <w:sz w:val="18"/>
                <w:szCs w:val="18"/>
              </w:rPr>
            </w:pPr>
            <w:r w:rsidRPr="00D21861">
              <w:rPr>
                <w:rFonts w:ascii="Times New Roman" w:eastAsia="Times New Roman" w:hAnsi="Times New Roman" w:cs="Times New Roman"/>
                <w:color w:val="000000"/>
                <w:sz w:val="18"/>
                <w:szCs w:val="18"/>
              </w:rPr>
              <w:t>-0.0004615075 (</w:t>
            </w:r>
            <w:r>
              <w:rPr>
                <w:rFonts w:ascii="Times New Roman" w:eastAsia="Times New Roman" w:hAnsi="Times New Roman" w:cs="Times New Roman"/>
                <w:color w:val="000000"/>
                <w:sz w:val="18"/>
                <w:szCs w:val="18"/>
              </w:rPr>
              <w:t>0.001392989)</w:t>
            </w:r>
          </w:p>
        </w:tc>
      </w:tr>
      <w:tr w:rsidR="004906F1" w:rsidRPr="00D21861" w14:paraId="571D1D7E" w14:textId="77777777" w:rsidTr="004906F1">
        <w:trPr>
          <w:trHeight w:val="612"/>
        </w:trPr>
        <w:tc>
          <w:tcPr>
            <w:tcW w:w="1870" w:type="dxa"/>
            <w:tcBorders>
              <w:top w:val="nil"/>
              <w:left w:val="nil"/>
              <w:bottom w:val="nil"/>
              <w:right w:val="single" w:sz="4" w:space="0" w:color="auto"/>
            </w:tcBorders>
            <w:shd w:val="clear" w:color="auto" w:fill="auto"/>
            <w:hideMark/>
          </w:tcPr>
          <w:p w14:paraId="62339AAF" w14:textId="77777777" w:rsidR="004906F1" w:rsidRPr="00D21861" w:rsidRDefault="004906F1" w:rsidP="00265A97">
            <w:pPr>
              <w:spacing w:line="480" w:lineRule="auto"/>
              <w:rPr>
                <w:rFonts w:ascii="Times New Roman" w:eastAsia="Times New Roman" w:hAnsi="Times New Roman" w:cs="Times New Roman"/>
                <w:color w:val="000000"/>
                <w:sz w:val="18"/>
                <w:szCs w:val="18"/>
              </w:rPr>
            </w:pPr>
            <w:r w:rsidRPr="00D21861">
              <w:rPr>
                <w:rFonts w:ascii="Times New Roman" w:eastAsia="Times New Roman" w:hAnsi="Times New Roman" w:cs="Times New Roman"/>
                <w:color w:val="000000"/>
                <w:sz w:val="18"/>
                <w:szCs w:val="18"/>
              </w:rPr>
              <w:t>Soybean</w:t>
            </w:r>
          </w:p>
        </w:tc>
        <w:tc>
          <w:tcPr>
            <w:tcW w:w="1079" w:type="dxa"/>
            <w:tcBorders>
              <w:top w:val="nil"/>
              <w:left w:val="nil"/>
              <w:bottom w:val="nil"/>
              <w:right w:val="single" w:sz="4" w:space="0" w:color="auto"/>
            </w:tcBorders>
            <w:shd w:val="clear" w:color="auto" w:fill="auto"/>
            <w:hideMark/>
          </w:tcPr>
          <w:p w14:paraId="70C203B0" w14:textId="77777777" w:rsidR="004906F1" w:rsidRPr="00D21861" w:rsidRDefault="004906F1" w:rsidP="00265A97">
            <w:pPr>
              <w:spacing w:line="480" w:lineRule="auto"/>
              <w:rPr>
                <w:rFonts w:ascii="Times New Roman" w:eastAsia="Times New Roman" w:hAnsi="Times New Roman" w:cs="Times New Roman"/>
                <w:color w:val="000000"/>
                <w:sz w:val="18"/>
                <w:szCs w:val="18"/>
              </w:rPr>
            </w:pPr>
            <w:r w:rsidRPr="00D21861">
              <w:rPr>
                <w:rFonts w:ascii="Times New Roman" w:eastAsia="Times New Roman" w:hAnsi="Times New Roman" w:cs="Times New Roman"/>
                <w:color w:val="000000"/>
                <w:sz w:val="18"/>
                <w:szCs w:val="18"/>
              </w:rPr>
              <w:t>Wet</w:t>
            </w:r>
          </w:p>
        </w:tc>
        <w:tc>
          <w:tcPr>
            <w:tcW w:w="1821" w:type="dxa"/>
            <w:tcBorders>
              <w:top w:val="nil"/>
              <w:left w:val="nil"/>
              <w:bottom w:val="nil"/>
              <w:right w:val="single" w:sz="4" w:space="0" w:color="auto"/>
            </w:tcBorders>
            <w:shd w:val="clear" w:color="auto" w:fill="auto"/>
            <w:hideMark/>
          </w:tcPr>
          <w:p w14:paraId="5E146827" w14:textId="68B1623C" w:rsidR="004906F1" w:rsidRPr="00D21861" w:rsidRDefault="004906F1" w:rsidP="00265A97">
            <w:pPr>
              <w:spacing w:line="48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0.8115679 (1.165351991)</w:t>
            </w:r>
          </w:p>
        </w:tc>
        <w:tc>
          <w:tcPr>
            <w:tcW w:w="1635" w:type="dxa"/>
            <w:tcBorders>
              <w:top w:val="nil"/>
              <w:left w:val="nil"/>
              <w:bottom w:val="nil"/>
              <w:right w:val="single" w:sz="4" w:space="0" w:color="auto"/>
            </w:tcBorders>
            <w:shd w:val="clear" w:color="auto" w:fill="auto"/>
            <w:hideMark/>
          </w:tcPr>
          <w:p w14:paraId="4FEC8BB0" w14:textId="09790C96" w:rsidR="004906F1" w:rsidRPr="00D21861" w:rsidRDefault="004906F1" w:rsidP="00265A97">
            <w:pPr>
              <w:spacing w:line="480" w:lineRule="auto"/>
              <w:rPr>
                <w:rFonts w:ascii="Times New Roman" w:eastAsia="Times New Roman" w:hAnsi="Times New Roman" w:cs="Times New Roman"/>
                <w:color w:val="000000"/>
                <w:sz w:val="18"/>
                <w:szCs w:val="18"/>
              </w:rPr>
            </w:pPr>
            <w:r w:rsidRPr="00D21861">
              <w:rPr>
                <w:rFonts w:ascii="Times New Roman" w:eastAsia="Times New Roman" w:hAnsi="Times New Roman" w:cs="Times New Roman"/>
                <w:color w:val="000000"/>
                <w:sz w:val="18"/>
                <w:szCs w:val="18"/>
              </w:rPr>
              <w:t>22.226 (20.234899779)</w:t>
            </w:r>
            <w:r w:rsidR="00962E52">
              <w:rPr>
                <w:rFonts w:ascii="Times New Roman" w:eastAsia="Times New Roman" w:hAnsi="Times New Roman" w:cs="Times New Roman"/>
                <w:color w:val="000000"/>
                <w:sz w:val="18"/>
                <w:szCs w:val="18"/>
              </w:rPr>
              <w:t xml:space="preserve"> b</w:t>
            </w:r>
          </w:p>
        </w:tc>
        <w:tc>
          <w:tcPr>
            <w:tcW w:w="1800" w:type="dxa"/>
            <w:tcBorders>
              <w:top w:val="nil"/>
              <w:left w:val="nil"/>
              <w:bottom w:val="nil"/>
              <w:right w:val="single" w:sz="4" w:space="0" w:color="auto"/>
            </w:tcBorders>
            <w:shd w:val="clear" w:color="auto" w:fill="auto"/>
            <w:hideMark/>
          </w:tcPr>
          <w:p w14:paraId="40B7D1E1" w14:textId="20EDE8F9" w:rsidR="004906F1" w:rsidRPr="00D21861" w:rsidRDefault="004906F1" w:rsidP="00265A97">
            <w:pPr>
              <w:spacing w:line="48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-0.0004677696 (0.005359183)</w:t>
            </w:r>
          </w:p>
        </w:tc>
      </w:tr>
    </w:tbl>
    <w:p w14:paraId="18F95C30" w14:textId="77777777" w:rsidR="00265A97" w:rsidRDefault="00265A97" w:rsidP="00FD249F">
      <w:pPr>
        <w:spacing w:line="480" w:lineRule="auto"/>
        <w:rPr>
          <w:b/>
        </w:rPr>
      </w:pPr>
    </w:p>
    <w:p w14:paraId="30AB8FEE" w14:textId="3BE32AFF" w:rsidR="00265A97" w:rsidRDefault="00265A97">
      <w:pPr>
        <w:rPr>
          <w:b/>
        </w:rPr>
      </w:pPr>
      <w:r>
        <w:rPr>
          <w:b/>
        </w:rPr>
        <w:br w:type="page"/>
      </w:r>
    </w:p>
    <w:p w14:paraId="6F2C8A2C" w14:textId="77F93F15" w:rsidR="00F7325B" w:rsidRPr="00007F7F" w:rsidRDefault="00F7325B" w:rsidP="00BF1902">
      <w:pPr>
        <w:spacing w:line="480" w:lineRule="auto"/>
        <w:rPr>
          <w:rFonts w:eastAsia="Times New Roman"/>
          <w:b/>
          <w:bCs/>
          <w:kern w:val="28"/>
        </w:rPr>
      </w:pPr>
      <w:r w:rsidRPr="00007F7F">
        <w:rPr>
          <w:b/>
        </w:rPr>
        <w:lastRenderedPageBreak/>
        <w:t>References and Notes:</w:t>
      </w:r>
    </w:p>
    <w:p w14:paraId="09CAE4F5" w14:textId="77777777" w:rsidR="00DB12B0" w:rsidRDefault="00DB12B0" w:rsidP="00BF1902">
      <w:pPr>
        <w:spacing w:line="480" w:lineRule="auto"/>
      </w:pPr>
    </w:p>
    <w:p w14:paraId="179ABCC9" w14:textId="77777777" w:rsidR="009816D2" w:rsidRDefault="00DB12B0"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fldChar w:fldCharType="begin"/>
      </w:r>
      <w:r>
        <w:instrText xml:space="preserve"> ADDIN PAPERS2_CITATIONS &lt;papers2_bibliography/&gt;</w:instrText>
      </w:r>
      <w:r>
        <w:fldChar w:fldCharType="separate"/>
      </w:r>
      <w:r w:rsidR="009816D2">
        <w:rPr>
          <w:rFonts w:ascii="Cambria" w:hAnsi="Cambria" w:cs="Cambria"/>
        </w:rPr>
        <w:t xml:space="preserve">1. J. S. Powers, M. D. Corre, T. E. Twine, E. Veldkamp, Geographic bias of field observations of soil carbon stocks with tropical land-use changes precludes spatial extrapolation, </w:t>
      </w:r>
      <w:r w:rsidR="009816D2">
        <w:rPr>
          <w:rFonts w:ascii="Cambria" w:hAnsi="Cambria" w:cs="Cambria"/>
          <w:i/>
          <w:iCs/>
        </w:rPr>
        <w:t>Proceedings of the National Academy of Sciences</w:t>
      </w:r>
      <w:r w:rsidR="009816D2">
        <w:rPr>
          <w:rFonts w:ascii="Cambria" w:hAnsi="Cambria" w:cs="Cambria"/>
        </w:rPr>
        <w:t xml:space="preserve"> </w:t>
      </w:r>
      <w:r w:rsidR="009816D2">
        <w:rPr>
          <w:rFonts w:ascii="Cambria" w:hAnsi="Cambria" w:cs="Cambria"/>
          <w:b/>
          <w:bCs/>
        </w:rPr>
        <w:t>108</w:t>
      </w:r>
      <w:r w:rsidR="009816D2">
        <w:rPr>
          <w:rFonts w:ascii="Cambria" w:hAnsi="Cambria" w:cs="Cambria"/>
        </w:rPr>
        <w:t>, 6318–6322 (2011).</w:t>
      </w:r>
    </w:p>
    <w:p w14:paraId="26492996"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2. E. G. Jobbágy, R. B. Jackson, The distribution of soil nutrients with depth: global patterns and the imprint of plants, </w:t>
      </w:r>
      <w:r>
        <w:rPr>
          <w:rFonts w:ascii="Cambria" w:hAnsi="Cambria" w:cs="Cambria"/>
          <w:i/>
          <w:iCs/>
        </w:rPr>
        <w:t>Biogeochemistry</w:t>
      </w:r>
      <w:r>
        <w:rPr>
          <w:rFonts w:ascii="Cambria" w:hAnsi="Cambria" w:cs="Cambria"/>
        </w:rPr>
        <w:t xml:space="preserve"> (2001).</w:t>
      </w:r>
    </w:p>
    <w:p w14:paraId="5FCD2CAB"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3. E. Jobbágy, R. Jackson, The vertical distribution of soil organic carbon and its relation to climate and vegetation, </w:t>
      </w:r>
      <w:r>
        <w:rPr>
          <w:rFonts w:ascii="Cambria" w:hAnsi="Cambria" w:cs="Cambria"/>
          <w:i/>
          <w:iCs/>
        </w:rPr>
        <w:t>Ecological Applications</w:t>
      </w:r>
      <w:r>
        <w:rPr>
          <w:rFonts w:ascii="Cambria" w:hAnsi="Cambria" w:cs="Cambria"/>
        </w:rPr>
        <w:t xml:space="preserve"> </w:t>
      </w:r>
      <w:r>
        <w:rPr>
          <w:rFonts w:ascii="Cambria" w:hAnsi="Cambria" w:cs="Cambria"/>
          <w:b/>
          <w:bCs/>
        </w:rPr>
        <w:t>10</w:t>
      </w:r>
      <w:r>
        <w:rPr>
          <w:rFonts w:ascii="Cambria" w:hAnsi="Cambria" w:cs="Cambria"/>
        </w:rPr>
        <w:t>, 423–436 (2000).</w:t>
      </w:r>
    </w:p>
    <w:p w14:paraId="5D377968"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4. R. B. Harrison, P. W. Footen, B. D. Strahm, Deep soil horizons: contribution and importance to soil carbon pools and in assessing whole-ecosystem response to management and global change, </w:t>
      </w:r>
      <w:r>
        <w:rPr>
          <w:rFonts w:ascii="Cambria" w:hAnsi="Cambria" w:cs="Cambria"/>
          <w:i/>
          <w:iCs/>
        </w:rPr>
        <w:t>Forest Science</w:t>
      </w:r>
      <w:r>
        <w:rPr>
          <w:rFonts w:ascii="Cambria" w:hAnsi="Cambria" w:cs="Cambria"/>
        </w:rPr>
        <w:t xml:space="preserve"> (2011).</w:t>
      </w:r>
    </w:p>
    <w:p w14:paraId="34396A17"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5. D. C. Nepstad, C. R. de Carvalho, E. A. Davidson, P. H. Jipp, The role of deep roots in the hydrological and carbon cycles of Amazonian forests and pastures, (1994).</w:t>
      </w:r>
    </w:p>
    <w:p w14:paraId="19A7CFFF"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6. C. Rumpel, I. Kögel-Knabner, Deep soil organic matter—a key but poorly understood component of terrestrial C cycle, </w:t>
      </w:r>
      <w:r>
        <w:rPr>
          <w:rFonts w:ascii="Cambria" w:hAnsi="Cambria" w:cs="Cambria"/>
          <w:i/>
          <w:iCs/>
        </w:rPr>
        <w:t>Plant Soil</w:t>
      </w:r>
      <w:r>
        <w:rPr>
          <w:rFonts w:ascii="Cambria" w:hAnsi="Cambria" w:cs="Cambria"/>
        </w:rPr>
        <w:t xml:space="preserve"> </w:t>
      </w:r>
      <w:r>
        <w:rPr>
          <w:rFonts w:ascii="Cambria" w:hAnsi="Cambria" w:cs="Cambria"/>
          <w:b/>
          <w:bCs/>
        </w:rPr>
        <w:t>338</w:t>
      </w:r>
      <w:r>
        <w:rPr>
          <w:rFonts w:ascii="Cambria" w:hAnsi="Cambria" w:cs="Cambria"/>
        </w:rPr>
        <w:t>, 143–158 (2010).</w:t>
      </w:r>
    </w:p>
    <w:p w14:paraId="55E322BB"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7. E. D. SOTTA </w:t>
      </w:r>
      <w:r>
        <w:rPr>
          <w:rFonts w:ascii="Cambria" w:hAnsi="Cambria" w:cs="Cambria"/>
          <w:i/>
          <w:iCs/>
        </w:rPr>
        <w:t>et al.</w:t>
      </w:r>
      <w:r>
        <w:rPr>
          <w:rFonts w:ascii="Cambria" w:hAnsi="Cambria" w:cs="Cambria"/>
        </w:rPr>
        <w:t xml:space="preserve">, Effects of an induced drought on soil carbon dioxide (CO 2) efflux and soil CO 2production in an Eastern Amazonian rainforest, Brazil, </w:t>
      </w:r>
      <w:r>
        <w:rPr>
          <w:rFonts w:ascii="Cambria" w:hAnsi="Cambria" w:cs="Cambria"/>
          <w:i/>
          <w:iCs/>
        </w:rPr>
        <w:t>Global Change Biol</w:t>
      </w:r>
      <w:r>
        <w:rPr>
          <w:rFonts w:ascii="Cambria" w:hAnsi="Cambria" w:cs="Cambria"/>
        </w:rPr>
        <w:t xml:space="preserve"> </w:t>
      </w:r>
      <w:r>
        <w:rPr>
          <w:rFonts w:ascii="Cambria" w:hAnsi="Cambria" w:cs="Cambria"/>
          <w:b/>
          <w:bCs/>
        </w:rPr>
        <w:t>13</w:t>
      </w:r>
      <w:r>
        <w:rPr>
          <w:rFonts w:ascii="Cambria" w:hAnsi="Cambria" w:cs="Cambria"/>
        </w:rPr>
        <w:t>, 2218–2229 (2007).</w:t>
      </w:r>
    </w:p>
    <w:p w14:paraId="05B84983"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8. C. Neill, M. C. Piccolo, C. C. Cerri, P. A. Steudler, J. M. Melillo, Soil Solution Nitrogen Losses During Clearing of Lowland Amazon Forest for Pasture, </w:t>
      </w:r>
      <w:r>
        <w:rPr>
          <w:rFonts w:ascii="Cambria" w:hAnsi="Cambria" w:cs="Cambria"/>
          <w:i/>
          <w:iCs/>
        </w:rPr>
        <w:t>Plant Soil</w:t>
      </w:r>
      <w:r>
        <w:rPr>
          <w:rFonts w:ascii="Cambria" w:hAnsi="Cambria" w:cs="Cambria"/>
        </w:rPr>
        <w:t xml:space="preserve"> </w:t>
      </w:r>
      <w:r>
        <w:rPr>
          <w:rFonts w:ascii="Cambria" w:hAnsi="Cambria" w:cs="Cambria"/>
          <w:b/>
          <w:bCs/>
        </w:rPr>
        <w:t>281</w:t>
      </w:r>
      <w:r>
        <w:rPr>
          <w:rFonts w:ascii="Cambria" w:hAnsi="Cambria" w:cs="Cambria"/>
        </w:rPr>
        <w:t>, 233–245 (2006).</w:t>
      </w:r>
    </w:p>
    <w:p w14:paraId="09E8D772"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9. K. G. Eilers, S. Debenport, S. Anderson, N. Fierer, Soil Biology &amp; Biochemistry, </w:t>
      </w:r>
      <w:r>
        <w:rPr>
          <w:rFonts w:ascii="Cambria" w:hAnsi="Cambria" w:cs="Cambria"/>
          <w:i/>
          <w:iCs/>
        </w:rPr>
        <w:t>Soil Biology and Biochemistry</w:t>
      </w:r>
      <w:r>
        <w:rPr>
          <w:rFonts w:ascii="Cambria" w:hAnsi="Cambria" w:cs="Cambria"/>
        </w:rPr>
        <w:t xml:space="preserve"> </w:t>
      </w:r>
      <w:r>
        <w:rPr>
          <w:rFonts w:ascii="Cambria" w:hAnsi="Cambria" w:cs="Cambria"/>
          <w:b/>
          <w:bCs/>
        </w:rPr>
        <w:t>50</w:t>
      </w:r>
      <w:r>
        <w:rPr>
          <w:rFonts w:ascii="Cambria" w:hAnsi="Cambria" w:cs="Cambria"/>
        </w:rPr>
        <w:t>, 58–65 (2012).</w:t>
      </w:r>
    </w:p>
    <w:p w14:paraId="449DF460"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10. C. Neill, M. C. Piccolo, J. M. Melillo, P. A. Steudler, Nitrogen dynamics in Amazon forest and pasture soils measured by 15 N pool dilution, </w:t>
      </w:r>
      <w:r>
        <w:rPr>
          <w:rFonts w:ascii="Cambria" w:hAnsi="Cambria" w:cs="Cambria"/>
          <w:i/>
          <w:iCs/>
        </w:rPr>
        <w:t>Soil Biology and …</w:t>
      </w:r>
      <w:r>
        <w:rPr>
          <w:rFonts w:ascii="Cambria" w:hAnsi="Cambria" w:cs="Cambria"/>
        </w:rPr>
        <w:t xml:space="preserve"> (1999).</w:t>
      </w:r>
    </w:p>
    <w:p w14:paraId="7AB4D70C"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11. V. S. Melo </w:t>
      </w:r>
      <w:r>
        <w:rPr>
          <w:rFonts w:ascii="Cambria" w:hAnsi="Cambria" w:cs="Cambria"/>
          <w:i/>
          <w:iCs/>
        </w:rPr>
        <w:t>et al.</w:t>
      </w:r>
      <w:r>
        <w:rPr>
          <w:rFonts w:ascii="Cambria" w:hAnsi="Cambria" w:cs="Cambria"/>
        </w:rPr>
        <w:t xml:space="preserve">, Consequences of forest conversion to pasture and fallow on soil microbial biomass and activity in the eastern Amazon, </w:t>
      </w:r>
      <w:r>
        <w:rPr>
          <w:rFonts w:ascii="Cambria" w:hAnsi="Cambria" w:cs="Cambria"/>
          <w:i/>
          <w:iCs/>
        </w:rPr>
        <w:t>Soil Use and Management</w:t>
      </w:r>
      <w:r>
        <w:rPr>
          <w:rFonts w:ascii="Cambria" w:hAnsi="Cambria" w:cs="Cambria"/>
        </w:rPr>
        <w:t xml:space="preserve"> </w:t>
      </w:r>
      <w:r>
        <w:rPr>
          <w:rFonts w:ascii="Cambria" w:hAnsi="Cambria" w:cs="Cambria"/>
          <w:b/>
          <w:bCs/>
        </w:rPr>
        <w:t>28</w:t>
      </w:r>
      <w:r>
        <w:rPr>
          <w:rFonts w:ascii="Cambria" w:hAnsi="Cambria" w:cs="Cambria"/>
        </w:rPr>
        <w:t>, 530–535 (2012).</w:t>
      </w:r>
    </w:p>
    <w:p w14:paraId="06AACED7"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12. M. Keller </w:t>
      </w:r>
      <w:r>
        <w:rPr>
          <w:rFonts w:ascii="Cambria" w:hAnsi="Cambria" w:cs="Cambria"/>
          <w:i/>
          <w:iCs/>
        </w:rPr>
        <w:t>et al.</w:t>
      </w:r>
      <w:r>
        <w:rPr>
          <w:rFonts w:ascii="Cambria" w:hAnsi="Cambria" w:cs="Cambria"/>
        </w:rPr>
        <w:t xml:space="preserve">, Soil-atmosphere exchange of nitrous oxide, nitric oxide, methane, and carbon dioxide in logged and undisturbed forest in the Tapajos National Forest, Brazil, </w:t>
      </w:r>
      <w:r>
        <w:rPr>
          <w:rFonts w:ascii="Cambria" w:hAnsi="Cambria" w:cs="Cambria"/>
          <w:i/>
          <w:iCs/>
        </w:rPr>
        <w:t>Earth Interactions</w:t>
      </w:r>
      <w:r>
        <w:rPr>
          <w:rFonts w:ascii="Cambria" w:hAnsi="Cambria" w:cs="Cambria"/>
        </w:rPr>
        <w:t xml:space="preserve"> </w:t>
      </w:r>
      <w:r>
        <w:rPr>
          <w:rFonts w:ascii="Cambria" w:hAnsi="Cambria" w:cs="Cambria"/>
          <w:b/>
          <w:bCs/>
        </w:rPr>
        <w:t>9</w:t>
      </w:r>
      <w:r>
        <w:rPr>
          <w:rFonts w:ascii="Cambria" w:hAnsi="Cambria" w:cs="Cambria"/>
        </w:rPr>
        <w:t>, 1–28 (2005).</w:t>
      </w:r>
    </w:p>
    <w:p w14:paraId="61CDBBBC"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lastRenderedPageBreak/>
        <w:t xml:space="preserve">13. M. C. Piccolo, F. Andreux, C. C. Cerri, HYDROCHEMISTRY OF SOIL SOLUTION COLLECTED WITH TENSION-FREE LYSIMETERS IN NATIVE AND CUT-AND-BRUNED TROPICAL RAIN FOREST …, </w:t>
      </w:r>
      <w:r>
        <w:rPr>
          <w:rFonts w:ascii="Cambria" w:hAnsi="Cambria" w:cs="Cambria"/>
          <w:i/>
          <w:iCs/>
        </w:rPr>
        <w:t>Geochimica Brasiliensis</w:t>
      </w:r>
      <w:r>
        <w:rPr>
          <w:rFonts w:ascii="Cambria" w:hAnsi="Cambria" w:cs="Cambria"/>
        </w:rPr>
        <w:t xml:space="preserve"> (2011).</w:t>
      </w:r>
    </w:p>
    <w:p w14:paraId="2CA80CE4"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14. M. R. Williams, T. R. Fisher, J. M. Melack, Solute dynamics in soil water and groundwater in a central Amazon catchment undergoing deforestation, </w:t>
      </w:r>
      <w:r>
        <w:rPr>
          <w:rFonts w:ascii="Cambria" w:hAnsi="Cambria" w:cs="Cambria"/>
          <w:i/>
          <w:iCs/>
        </w:rPr>
        <w:t>Biogeochemistry</w:t>
      </w:r>
      <w:r>
        <w:rPr>
          <w:rFonts w:ascii="Cambria" w:hAnsi="Cambria" w:cs="Cambria"/>
        </w:rPr>
        <w:t xml:space="preserve"> (1997).</w:t>
      </w:r>
    </w:p>
    <w:p w14:paraId="46034864"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15. L. Schwendenmann, E. PENDALL, Effects of forest conversion into grassland on soil aggregate structure and carbon storage in Panama: evidence from soil carbon fractionation and stable isotopes, </w:t>
      </w:r>
      <w:r>
        <w:rPr>
          <w:rFonts w:ascii="Cambria" w:hAnsi="Cambria" w:cs="Cambria"/>
          <w:i/>
          <w:iCs/>
        </w:rPr>
        <w:t>Plant Soil</w:t>
      </w:r>
      <w:r>
        <w:rPr>
          <w:rFonts w:ascii="Cambria" w:hAnsi="Cambria" w:cs="Cambria"/>
        </w:rPr>
        <w:t xml:space="preserve"> (2006).</w:t>
      </w:r>
    </w:p>
    <w:p w14:paraId="06FCFBB3"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16. E. Veldkamp, A. Becker, L. Schwendenmann, Substantial labile carbon stocks and microbial activity in deeply weathered soils below a tropical wet forest, </w:t>
      </w:r>
      <w:r>
        <w:rPr>
          <w:rFonts w:ascii="Cambria" w:hAnsi="Cambria" w:cs="Cambria"/>
          <w:i/>
          <w:iCs/>
        </w:rPr>
        <w:t>Global Change Biol</w:t>
      </w:r>
      <w:r>
        <w:rPr>
          <w:rFonts w:ascii="Cambria" w:hAnsi="Cambria" w:cs="Cambria"/>
        </w:rPr>
        <w:t xml:space="preserve"> (2003).</w:t>
      </w:r>
    </w:p>
    <w:p w14:paraId="3250AD90"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17. E. Marin-Spiotta, W. L. Silver, C. Swanston, R. ostertag, Soil organic matter dynamics during 80 years of reforestation of tropical pastures, </w:t>
      </w:r>
      <w:r>
        <w:rPr>
          <w:rFonts w:ascii="Cambria" w:hAnsi="Cambria" w:cs="Cambria"/>
          <w:i/>
          <w:iCs/>
        </w:rPr>
        <w:t>Global Change Biol</w:t>
      </w:r>
      <w:r>
        <w:rPr>
          <w:rFonts w:ascii="Cambria" w:hAnsi="Cambria" w:cs="Cambria"/>
        </w:rPr>
        <w:t xml:space="preserve"> (2009).</w:t>
      </w:r>
    </w:p>
    <w:p w14:paraId="5C1F353E"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18. L. Schwendenmann, E. Veldkamp, G. Moser, Effects of an experimental drought on the functioning of a cacao agroforestry system, Sulawesi, Indonesia, </w:t>
      </w:r>
      <w:r>
        <w:rPr>
          <w:rFonts w:ascii="Cambria" w:hAnsi="Cambria" w:cs="Cambria"/>
          <w:i/>
          <w:iCs/>
        </w:rPr>
        <w:t>Global Change Biol</w:t>
      </w:r>
      <w:r>
        <w:rPr>
          <w:rFonts w:ascii="Cambria" w:hAnsi="Cambria" w:cs="Cambria"/>
        </w:rPr>
        <w:t xml:space="preserve"> (2010).</w:t>
      </w:r>
    </w:p>
    <w:p w14:paraId="344A73C0"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19. S. J. HAYHOE </w:t>
      </w:r>
      <w:r>
        <w:rPr>
          <w:rFonts w:ascii="Cambria" w:hAnsi="Cambria" w:cs="Cambria"/>
          <w:i/>
          <w:iCs/>
        </w:rPr>
        <w:t>et al.</w:t>
      </w:r>
      <w:r>
        <w:rPr>
          <w:rFonts w:ascii="Cambria" w:hAnsi="Cambria" w:cs="Cambria"/>
        </w:rPr>
        <w:t xml:space="preserve">, Conversion to soy on the Amazonian agricultural frontier increases streamflow without affecting stormflow dynamics, </w:t>
      </w:r>
      <w:r>
        <w:rPr>
          <w:rFonts w:ascii="Cambria" w:hAnsi="Cambria" w:cs="Cambria"/>
          <w:i/>
          <w:iCs/>
        </w:rPr>
        <w:t>Global Change Biol</w:t>
      </w:r>
      <w:r>
        <w:rPr>
          <w:rFonts w:ascii="Cambria" w:hAnsi="Cambria" w:cs="Cambria"/>
        </w:rPr>
        <w:t xml:space="preserve"> </w:t>
      </w:r>
      <w:r>
        <w:rPr>
          <w:rFonts w:ascii="Cambria" w:hAnsi="Cambria" w:cs="Cambria"/>
          <w:b/>
          <w:bCs/>
        </w:rPr>
        <w:t>17</w:t>
      </w:r>
      <w:r>
        <w:rPr>
          <w:rFonts w:ascii="Cambria" w:hAnsi="Cambria" w:cs="Cambria"/>
        </w:rPr>
        <w:t>, 1821–1833 (2011).</w:t>
      </w:r>
    </w:p>
    <w:p w14:paraId="274759A1"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20. M. N. Macedo </w:t>
      </w:r>
      <w:r>
        <w:rPr>
          <w:rFonts w:ascii="Cambria" w:hAnsi="Cambria" w:cs="Cambria"/>
          <w:i/>
          <w:iCs/>
        </w:rPr>
        <w:t>et al.</w:t>
      </w:r>
      <w:r>
        <w:rPr>
          <w:rFonts w:ascii="Cambria" w:hAnsi="Cambria" w:cs="Cambria"/>
        </w:rPr>
        <w:t xml:space="preserve">, Decoupling of deforestation and soy production in the southern Amazon during the late 2000s, </w:t>
      </w:r>
      <w:r>
        <w:rPr>
          <w:rFonts w:ascii="Cambria" w:hAnsi="Cambria" w:cs="Cambria"/>
          <w:i/>
          <w:iCs/>
        </w:rPr>
        <w:t>Proceedings of the National Academy of Sciences</w:t>
      </w:r>
      <w:r>
        <w:rPr>
          <w:rFonts w:ascii="Cambria" w:hAnsi="Cambria" w:cs="Cambria"/>
        </w:rPr>
        <w:t xml:space="preserve"> </w:t>
      </w:r>
      <w:r>
        <w:rPr>
          <w:rFonts w:ascii="Cambria" w:hAnsi="Cambria" w:cs="Cambria"/>
          <w:b/>
          <w:bCs/>
        </w:rPr>
        <w:t>109</w:t>
      </w:r>
      <w:r>
        <w:rPr>
          <w:rFonts w:ascii="Cambria" w:hAnsi="Cambria" w:cs="Cambria"/>
        </w:rPr>
        <w:t>, 20120171–20120171 (2012).</w:t>
      </w:r>
    </w:p>
    <w:p w14:paraId="774636E6"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21. R. DeFries, M. Herold, L. Verchot, M. N. Macedo, Y. Shimabukuro, Export-oriented deforestation in Mato Grosso: harbinger or exception for other tropical forests? </w:t>
      </w:r>
      <w:r>
        <w:rPr>
          <w:rFonts w:ascii="Cambria" w:hAnsi="Cambria" w:cs="Cambria"/>
          <w:i/>
          <w:iCs/>
        </w:rPr>
        <w:t>Philosophical Transactions of the Royal Society B: Biological Sciences</w:t>
      </w:r>
      <w:r>
        <w:rPr>
          <w:rFonts w:ascii="Cambria" w:hAnsi="Cambria" w:cs="Cambria"/>
        </w:rPr>
        <w:t xml:space="preserve"> </w:t>
      </w:r>
      <w:r>
        <w:rPr>
          <w:rFonts w:ascii="Cambria" w:hAnsi="Cambria" w:cs="Cambria"/>
          <w:b/>
          <w:bCs/>
        </w:rPr>
        <w:t>368</w:t>
      </w:r>
      <w:r>
        <w:rPr>
          <w:rFonts w:ascii="Cambria" w:hAnsi="Cambria" w:cs="Cambria"/>
        </w:rPr>
        <w:t>, 20120173–20120173 (2013).</w:t>
      </w:r>
    </w:p>
    <w:p w14:paraId="5BB50559"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22. J. K. Balch </w:t>
      </w:r>
      <w:r>
        <w:rPr>
          <w:rFonts w:ascii="Cambria" w:hAnsi="Cambria" w:cs="Cambria"/>
          <w:i/>
          <w:iCs/>
        </w:rPr>
        <w:t>et al.</w:t>
      </w:r>
      <w:r>
        <w:rPr>
          <w:rFonts w:ascii="Cambria" w:hAnsi="Cambria" w:cs="Cambria"/>
        </w:rPr>
        <w:t xml:space="preserve">, Negative fire feedback in a transitional forest of southeastern Amazonia, </w:t>
      </w:r>
      <w:r>
        <w:rPr>
          <w:rFonts w:ascii="Cambria" w:hAnsi="Cambria" w:cs="Cambria"/>
          <w:i/>
          <w:iCs/>
        </w:rPr>
        <w:t>Global Change Biol</w:t>
      </w:r>
      <w:r>
        <w:rPr>
          <w:rFonts w:ascii="Cambria" w:hAnsi="Cambria" w:cs="Cambria"/>
        </w:rPr>
        <w:t xml:space="preserve"> </w:t>
      </w:r>
      <w:r>
        <w:rPr>
          <w:rFonts w:ascii="Cambria" w:hAnsi="Cambria" w:cs="Cambria"/>
          <w:b/>
          <w:bCs/>
        </w:rPr>
        <w:t>14</w:t>
      </w:r>
      <w:r>
        <w:rPr>
          <w:rFonts w:ascii="Cambria" w:hAnsi="Cambria" w:cs="Cambria"/>
        </w:rPr>
        <w:t>, 2276–2287 (2008).</w:t>
      </w:r>
    </w:p>
    <w:p w14:paraId="4A9B0178"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23. P. M. Brando </w:t>
      </w:r>
      <w:r>
        <w:rPr>
          <w:rFonts w:ascii="Cambria" w:hAnsi="Cambria" w:cs="Cambria"/>
          <w:i/>
          <w:iCs/>
        </w:rPr>
        <w:t>et al.</w:t>
      </w:r>
      <w:r>
        <w:rPr>
          <w:rFonts w:ascii="Cambria" w:hAnsi="Cambria" w:cs="Cambria"/>
        </w:rPr>
        <w:t xml:space="preserve">, Abrupt increases in Amazonian tree mortality due to drought-fire interactions, </w:t>
      </w:r>
      <w:r>
        <w:rPr>
          <w:rFonts w:ascii="Cambria" w:hAnsi="Cambria" w:cs="Cambria"/>
          <w:i/>
          <w:iCs/>
        </w:rPr>
        <w:t>Proceedings of the National Academy of Sciences</w:t>
      </w:r>
      <w:r>
        <w:rPr>
          <w:rFonts w:ascii="Cambria" w:hAnsi="Cambria" w:cs="Cambria"/>
        </w:rPr>
        <w:t xml:space="preserve"> </w:t>
      </w:r>
      <w:r>
        <w:rPr>
          <w:rFonts w:ascii="Cambria" w:hAnsi="Cambria" w:cs="Cambria"/>
          <w:b/>
          <w:bCs/>
        </w:rPr>
        <w:t>111</w:t>
      </w:r>
      <w:r>
        <w:rPr>
          <w:rFonts w:ascii="Cambria" w:hAnsi="Cambria" w:cs="Cambria"/>
        </w:rPr>
        <w:t>, 6347–6352 (2014).</w:t>
      </w:r>
    </w:p>
    <w:p w14:paraId="37944624"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24. R. T. Venterea, M. Burger, K. A. Spokas, Nitrogen Oxide and Methane Emissions under Varying Tillage and Fertilizer Management, </w:t>
      </w:r>
      <w:r>
        <w:rPr>
          <w:rFonts w:ascii="Cambria" w:hAnsi="Cambria" w:cs="Cambria"/>
          <w:i/>
          <w:iCs/>
        </w:rPr>
        <w:t>Journal of Environment Quality</w:t>
      </w:r>
      <w:r>
        <w:rPr>
          <w:rFonts w:ascii="Cambria" w:hAnsi="Cambria" w:cs="Cambria"/>
        </w:rPr>
        <w:t xml:space="preserve"> </w:t>
      </w:r>
      <w:r>
        <w:rPr>
          <w:rFonts w:ascii="Cambria" w:hAnsi="Cambria" w:cs="Cambria"/>
          <w:b/>
          <w:bCs/>
        </w:rPr>
        <w:t>34</w:t>
      </w:r>
      <w:r>
        <w:rPr>
          <w:rFonts w:ascii="Cambria" w:hAnsi="Cambria" w:cs="Cambria"/>
        </w:rPr>
        <w:t>, 1467 (2005).</w:t>
      </w:r>
    </w:p>
    <w:p w14:paraId="4E539BFC"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lastRenderedPageBreak/>
        <w:t xml:space="preserve">25. E. A. Davidson, K. E. Savage, S. E. Trumbore, Vertical partitioning of CO2 production within a temperate forest soil, </w:t>
      </w:r>
      <w:r>
        <w:rPr>
          <w:rFonts w:ascii="Cambria" w:hAnsi="Cambria" w:cs="Cambria"/>
          <w:i/>
          <w:iCs/>
        </w:rPr>
        <w:t>Global Change …</w:t>
      </w:r>
      <w:r>
        <w:rPr>
          <w:rFonts w:ascii="Cambria" w:hAnsi="Cambria" w:cs="Cambria"/>
        </w:rPr>
        <w:t xml:space="preserve"> (2006), doi:10.1111/j.1365-2486.2006.01142.x.</w:t>
      </w:r>
    </w:p>
    <w:p w14:paraId="7893E244"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26. E. A. Davidson, S. E. Trumbore, Gas diffusivity and production of CO2 in deep soils of the eastern Amazon, </w:t>
      </w:r>
      <w:r>
        <w:rPr>
          <w:rFonts w:ascii="Cambria" w:hAnsi="Cambria" w:cs="Cambria"/>
          <w:i/>
          <w:iCs/>
        </w:rPr>
        <w:t>Tellus B</w:t>
      </w:r>
      <w:r>
        <w:rPr>
          <w:rFonts w:ascii="Cambria" w:hAnsi="Cambria" w:cs="Cambria"/>
        </w:rPr>
        <w:t xml:space="preserve"> (1995).</w:t>
      </w:r>
    </w:p>
    <w:p w14:paraId="5C5C5518"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27. T. J. Blasing, Recent Greenhouse Gas Concentrations, (2009), doi:10.3334/CDIAC/atg.032.</w:t>
      </w:r>
    </w:p>
    <w:p w14:paraId="5D396670"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28. S. H. Riskin </w:t>
      </w:r>
      <w:r>
        <w:rPr>
          <w:rFonts w:ascii="Cambria" w:hAnsi="Cambria" w:cs="Cambria"/>
          <w:i/>
          <w:iCs/>
        </w:rPr>
        <w:t>et al.</w:t>
      </w:r>
      <w:r>
        <w:rPr>
          <w:rFonts w:ascii="Cambria" w:hAnsi="Cambria" w:cs="Cambria"/>
        </w:rPr>
        <w:t xml:space="preserve">, The fate of phosphorus fertilizer in Amazon soya bean fields, </w:t>
      </w:r>
      <w:r>
        <w:rPr>
          <w:rFonts w:ascii="Cambria" w:hAnsi="Cambria" w:cs="Cambria"/>
          <w:i/>
          <w:iCs/>
        </w:rPr>
        <w:t>Philosophical Transactions of the Royal Society B: Biological Sciences</w:t>
      </w:r>
      <w:r>
        <w:rPr>
          <w:rFonts w:ascii="Cambria" w:hAnsi="Cambria" w:cs="Cambria"/>
        </w:rPr>
        <w:t xml:space="preserve"> </w:t>
      </w:r>
      <w:r>
        <w:rPr>
          <w:rFonts w:ascii="Cambria" w:hAnsi="Cambria" w:cs="Cambria"/>
          <w:b/>
          <w:bCs/>
        </w:rPr>
        <w:t>368</w:t>
      </w:r>
      <w:r>
        <w:rPr>
          <w:rFonts w:ascii="Cambria" w:hAnsi="Cambria" w:cs="Cambria"/>
        </w:rPr>
        <w:t>, 20120154–20120154 (2013).</w:t>
      </w:r>
    </w:p>
    <w:p w14:paraId="7E1BC607"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29. K. Fujisaki </w:t>
      </w:r>
      <w:r>
        <w:rPr>
          <w:rFonts w:ascii="Cambria" w:hAnsi="Cambria" w:cs="Cambria"/>
          <w:i/>
          <w:iCs/>
        </w:rPr>
        <w:t>et al.</w:t>
      </w:r>
      <w:r>
        <w:rPr>
          <w:rFonts w:ascii="Cambria" w:hAnsi="Cambria" w:cs="Cambria"/>
        </w:rPr>
        <w:t xml:space="preserve">, From forest to cropland and pasture systems: a critical review of soil organic carbon stocks changes in Amazonia, </w:t>
      </w:r>
      <w:r>
        <w:rPr>
          <w:rFonts w:ascii="Cambria" w:hAnsi="Cambria" w:cs="Cambria"/>
          <w:i/>
          <w:iCs/>
        </w:rPr>
        <w:t>Global Change Biol</w:t>
      </w:r>
      <w:r>
        <w:rPr>
          <w:rFonts w:ascii="Cambria" w:hAnsi="Cambria" w:cs="Cambria"/>
        </w:rPr>
        <w:t xml:space="preserve"> </w:t>
      </w:r>
      <w:r>
        <w:rPr>
          <w:rFonts w:ascii="Cambria" w:hAnsi="Cambria" w:cs="Cambria"/>
          <w:b/>
          <w:bCs/>
        </w:rPr>
        <w:t>21</w:t>
      </w:r>
      <w:r>
        <w:rPr>
          <w:rFonts w:ascii="Cambria" w:hAnsi="Cambria" w:cs="Cambria"/>
        </w:rPr>
        <w:t>, 2773–2786 (2015).</w:t>
      </w:r>
    </w:p>
    <w:p w14:paraId="0A88F79A"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30. J. L. Rodrigues </w:t>
      </w:r>
      <w:r>
        <w:rPr>
          <w:rFonts w:ascii="Cambria" w:hAnsi="Cambria" w:cs="Cambria"/>
          <w:i/>
          <w:iCs/>
        </w:rPr>
        <w:t>et al.</w:t>
      </w:r>
      <w:r>
        <w:rPr>
          <w:rFonts w:ascii="Cambria" w:hAnsi="Cambria" w:cs="Cambria"/>
        </w:rPr>
        <w:t xml:space="preserve">, Conversion of the Amazon rainforest to agriculture results in biotic homogenization of soil bacterial communities, </w:t>
      </w:r>
      <w:r>
        <w:rPr>
          <w:rFonts w:ascii="Cambria" w:hAnsi="Cambria" w:cs="Cambria"/>
          <w:i/>
          <w:iCs/>
        </w:rPr>
        <w:t>Proceedings of the National Academy of Sciences of the United States of America</w:t>
      </w:r>
      <w:r>
        <w:rPr>
          <w:rFonts w:ascii="Cambria" w:hAnsi="Cambria" w:cs="Cambria"/>
        </w:rPr>
        <w:t xml:space="preserve"> </w:t>
      </w:r>
      <w:r>
        <w:rPr>
          <w:rFonts w:ascii="Cambria" w:hAnsi="Cambria" w:cs="Cambria"/>
          <w:b/>
          <w:bCs/>
        </w:rPr>
        <w:t>110</w:t>
      </w:r>
      <w:r>
        <w:rPr>
          <w:rFonts w:ascii="Cambria" w:hAnsi="Cambria" w:cs="Cambria"/>
        </w:rPr>
        <w:t>, 988–993 (2013).</w:t>
      </w:r>
    </w:p>
    <w:p w14:paraId="438F8891"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31. E. L. Madsen, Microorganisms and their roles in fundamental biogeochemical cycles, </w:t>
      </w:r>
      <w:r>
        <w:rPr>
          <w:rFonts w:ascii="Cambria" w:hAnsi="Cambria" w:cs="Cambria"/>
          <w:i/>
          <w:iCs/>
        </w:rPr>
        <w:t>Current Opinion in Biotechnology</w:t>
      </w:r>
      <w:r>
        <w:rPr>
          <w:rFonts w:ascii="Cambria" w:hAnsi="Cambria" w:cs="Cambria"/>
        </w:rPr>
        <w:t xml:space="preserve"> </w:t>
      </w:r>
      <w:r>
        <w:rPr>
          <w:rFonts w:ascii="Cambria" w:hAnsi="Cambria" w:cs="Cambria"/>
          <w:b/>
          <w:bCs/>
        </w:rPr>
        <w:t>22</w:t>
      </w:r>
      <w:r>
        <w:rPr>
          <w:rFonts w:ascii="Cambria" w:hAnsi="Cambria" w:cs="Cambria"/>
        </w:rPr>
        <w:t>, 456–464 (2011).</w:t>
      </w:r>
    </w:p>
    <w:p w14:paraId="7476F04C"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32. R. T. Venterea </w:t>
      </w:r>
      <w:r>
        <w:rPr>
          <w:rFonts w:ascii="Cambria" w:hAnsi="Cambria" w:cs="Cambria"/>
          <w:i/>
          <w:iCs/>
        </w:rPr>
        <w:t>et al.</w:t>
      </w:r>
      <w:r>
        <w:rPr>
          <w:rFonts w:ascii="Cambria" w:hAnsi="Cambria" w:cs="Cambria"/>
        </w:rPr>
        <w:t xml:space="preserve">, Challenges and opportunities for mitigating nitrous oxide emissions from fertilized cropping systems, </w:t>
      </w:r>
      <w:r>
        <w:rPr>
          <w:rFonts w:ascii="Cambria" w:hAnsi="Cambria" w:cs="Cambria"/>
          <w:i/>
          <w:iCs/>
        </w:rPr>
        <w:t>Frontiers in Ecology and the Environment</w:t>
      </w:r>
      <w:r>
        <w:rPr>
          <w:rFonts w:ascii="Cambria" w:hAnsi="Cambria" w:cs="Cambria"/>
        </w:rPr>
        <w:t xml:space="preserve"> </w:t>
      </w:r>
      <w:r>
        <w:rPr>
          <w:rFonts w:ascii="Cambria" w:hAnsi="Cambria" w:cs="Cambria"/>
          <w:b/>
          <w:bCs/>
        </w:rPr>
        <w:t>10</w:t>
      </w:r>
      <w:r>
        <w:rPr>
          <w:rFonts w:ascii="Cambria" w:hAnsi="Cambria" w:cs="Cambria"/>
        </w:rPr>
        <w:t>, 562–570 (2012).</w:t>
      </w:r>
    </w:p>
    <w:p w14:paraId="11ED9AB5"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33. B. Koehler, E. Zehe, M. D. Corre, E. Veldkamp, An inverse analysis reveals limitations of the soil-CO</w:t>
      </w:r>
      <w:r>
        <w:rPr>
          <w:rFonts w:ascii="Cambria" w:hAnsi="Cambria" w:cs="Cambria"/>
          <w:position w:val="-4"/>
          <w:sz w:val="15"/>
          <w:szCs w:val="15"/>
        </w:rPr>
        <w:t>2</w:t>
      </w:r>
      <w:r>
        <w:rPr>
          <w:rFonts w:ascii="Cambria" w:hAnsi="Cambria" w:cs="Cambria"/>
        </w:rPr>
        <w:t xml:space="preserve"> profile method to calculate CO</w:t>
      </w:r>
      <w:r>
        <w:rPr>
          <w:rFonts w:ascii="Cambria" w:hAnsi="Cambria" w:cs="Cambria"/>
          <w:position w:val="-4"/>
          <w:sz w:val="15"/>
          <w:szCs w:val="15"/>
        </w:rPr>
        <w:t>2</w:t>
      </w:r>
      <w:r>
        <w:rPr>
          <w:rFonts w:ascii="Cambria" w:hAnsi="Cambria" w:cs="Cambria"/>
        </w:rPr>
        <w:t xml:space="preserve"> production and efflux for well-structured soils, </w:t>
      </w:r>
      <w:r>
        <w:rPr>
          <w:rFonts w:ascii="Cambria" w:hAnsi="Cambria" w:cs="Cambria"/>
          <w:i/>
          <w:iCs/>
        </w:rPr>
        <w:t>Biogeosciences</w:t>
      </w:r>
      <w:r>
        <w:rPr>
          <w:rFonts w:ascii="Cambria" w:hAnsi="Cambria" w:cs="Cambria"/>
        </w:rPr>
        <w:t xml:space="preserve"> </w:t>
      </w:r>
      <w:r>
        <w:rPr>
          <w:rFonts w:ascii="Cambria" w:hAnsi="Cambria" w:cs="Cambria"/>
          <w:b/>
          <w:bCs/>
        </w:rPr>
        <w:t>7</w:t>
      </w:r>
      <w:r>
        <w:rPr>
          <w:rFonts w:ascii="Cambria" w:hAnsi="Cambria" w:cs="Cambria"/>
        </w:rPr>
        <w:t>, 2311–2325 (2010).</w:t>
      </w:r>
    </w:p>
    <w:p w14:paraId="6354D869"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34. L. Schwendenmann, E. Veldkamp, Long‐term CO2 production from deeply weathered soils of a tropical rain forest: Evidence for a potential positive feedback to climate warming, </w:t>
      </w:r>
      <w:r>
        <w:rPr>
          <w:rFonts w:ascii="Cambria" w:hAnsi="Cambria" w:cs="Cambria"/>
          <w:i/>
          <w:iCs/>
        </w:rPr>
        <w:t>Global Change Biol</w:t>
      </w:r>
      <w:r>
        <w:rPr>
          <w:rFonts w:ascii="Cambria" w:hAnsi="Cambria" w:cs="Cambria"/>
        </w:rPr>
        <w:t xml:space="preserve"> (2006).</w:t>
      </w:r>
    </w:p>
    <w:p w14:paraId="48FF18FF"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35. L. Schwendenmann, E. Veldkamp, T. Brenes, J. J. O'Brien, Spatial and temporal variation in soil CO2 efflux in an old-growth neotropical rain forest, La Selva, Costa Rica, </w:t>
      </w:r>
      <w:r>
        <w:rPr>
          <w:rFonts w:ascii="Cambria" w:hAnsi="Cambria" w:cs="Cambria"/>
          <w:i/>
          <w:iCs/>
        </w:rPr>
        <w:t>Biogeochemistry</w:t>
      </w:r>
      <w:r>
        <w:rPr>
          <w:rFonts w:ascii="Cambria" w:hAnsi="Cambria" w:cs="Cambria"/>
        </w:rPr>
        <w:t xml:space="preserve"> (2003).</w:t>
      </w:r>
    </w:p>
    <w:p w14:paraId="7D6EDB34"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36. P. M. Groffman </w:t>
      </w:r>
      <w:r>
        <w:rPr>
          <w:rFonts w:ascii="Cambria" w:hAnsi="Cambria" w:cs="Cambria"/>
          <w:i/>
          <w:iCs/>
        </w:rPr>
        <w:t>et al.</w:t>
      </w:r>
      <w:r>
        <w:rPr>
          <w:rFonts w:ascii="Cambria" w:hAnsi="Cambria" w:cs="Cambria"/>
        </w:rPr>
        <w:t xml:space="preserve">, Methods for measuring denitrification: diverse approaches to a difficult problem, </w:t>
      </w:r>
      <w:r>
        <w:rPr>
          <w:rFonts w:ascii="Cambria" w:hAnsi="Cambria" w:cs="Cambria"/>
          <w:i/>
          <w:iCs/>
        </w:rPr>
        <w:t>Ecol Appl</w:t>
      </w:r>
      <w:r>
        <w:rPr>
          <w:rFonts w:ascii="Cambria" w:hAnsi="Cambria" w:cs="Cambria"/>
        </w:rPr>
        <w:t xml:space="preserve"> </w:t>
      </w:r>
      <w:r>
        <w:rPr>
          <w:rFonts w:ascii="Cambria" w:hAnsi="Cambria" w:cs="Cambria"/>
          <w:b/>
          <w:bCs/>
        </w:rPr>
        <w:t>16</w:t>
      </w:r>
      <w:r>
        <w:rPr>
          <w:rFonts w:ascii="Cambria" w:hAnsi="Cambria" w:cs="Cambria"/>
        </w:rPr>
        <w:t>, 2091–2122 (2006).</w:t>
      </w:r>
    </w:p>
    <w:p w14:paraId="20DC61AA" w14:textId="77777777" w:rsidR="009816D2" w:rsidRDefault="009816D2" w:rsidP="009816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37. P. M. Groffman </w:t>
      </w:r>
      <w:r>
        <w:rPr>
          <w:rFonts w:ascii="Cambria" w:hAnsi="Cambria" w:cs="Cambria"/>
          <w:i/>
          <w:iCs/>
        </w:rPr>
        <w:t>et al.</w:t>
      </w:r>
      <w:r>
        <w:rPr>
          <w:rFonts w:ascii="Cambria" w:hAnsi="Cambria" w:cs="Cambria"/>
        </w:rPr>
        <w:t xml:space="preserve">, Challenges to incorporating spatially and temporally explicit phenomena (hotspots and hot moments) in denitrification models, </w:t>
      </w:r>
      <w:r>
        <w:rPr>
          <w:rFonts w:ascii="Cambria" w:hAnsi="Cambria" w:cs="Cambria"/>
          <w:i/>
          <w:iCs/>
        </w:rPr>
        <w:t>Biogeochemistry</w:t>
      </w:r>
      <w:r>
        <w:rPr>
          <w:rFonts w:ascii="Cambria" w:hAnsi="Cambria" w:cs="Cambria"/>
        </w:rPr>
        <w:t xml:space="preserve"> </w:t>
      </w:r>
      <w:r>
        <w:rPr>
          <w:rFonts w:ascii="Cambria" w:hAnsi="Cambria" w:cs="Cambria"/>
          <w:b/>
          <w:bCs/>
        </w:rPr>
        <w:t>93</w:t>
      </w:r>
      <w:r>
        <w:rPr>
          <w:rFonts w:ascii="Cambria" w:hAnsi="Cambria" w:cs="Cambria"/>
        </w:rPr>
        <w:t>, 49–77 (2009).</w:t>
      </w:r>
    </w:p>
    <w:p w14:paraId="01FDF2A6" w14:textId="7C86858E" w:rsidR="00594323" w:rsidRDefault="00DB12B0" w:rsidP="00FA3E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pPr>
      <w:r>
        <w:fldChar w:fldCharType="end"/>
      </w:r>
      <w:r w:rsidR="00F7325B">
        <w:rPr>
          <w:b/>
        </w:rPr>
        <w:t>Supplemental Figures</w:t>
      </w:r>
      <w:r w:rsidR="00F7325B" w:rsidRPr="00562F25">
        <w:rPr>
          <w:b/>
        </w:rPr>
        <w:t>:</w:t>
      </w:r>
      <w:r w:rsidR="00F7325B" w:rsidRPr="00562F25">
        <w:t xml:space="preserve"> </w:t>
      </w:r>
    </w:p>
    <w:p w14:paraId="0BA2B9F4" w14:textId="6B7058FB" w:rsidR="009409D1" w:rsidRDefault="009409D1" w:rsidP="00FD249F">
      <w:pPr>
        <w:spacing w:line="480" w:lineRule="auto"/>
      </w:pPr>
      <w:r>
        <w:rPr>
          <w:noProof/>
        </w:rPr>
        <w:drawing>
          <wp:inline distT="0" distB="0" distL="0" distR="0" wp14:anchorId="0EDD9005" wp14:editId="64468B74">
            <wp:extent cx="3335892" cy="6675120"/>
            <wp:effectExtent l="0" t="0" r="0" b="508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35892" cy="6675120"/>
                    </a:xfrm>
                    <a:prstGeom prst="rect">
                      <a:avLst/>
                    </a:prstGeom>
                    <a:noFill/>
                    <a:ln>
                      <a:noFill/>
                    </a:ln>
                  </pic:spPr>
                </pic:pic>
              </a:graphicData>
            </a:graphic>
          </wp:inline>
        </w:drawing>
      </w:r>
      <w:bookmarkStart w:id="2" w:name="_GoBack"/>
      <w:bookmarkEnd w:id="2"/>
    </w:p>
    <w:p w14:paraId="417B986F" w14:textId="6B5172B7" w:rsidR="009409D1" w:rsidRDefault="009409D1" w:rsidP="00FD249F">
      <w:pPr>
        <w:spacing w:line="480" w:lineRule="auto"/>
      </w:pPr>
      <w:r w:rsidRPr="009409D1">
        <w:rPr>
          <w:b/>
        </w:rPr>
        <w:t>Supplemental Figure S1.</w:t>
      </w:r>
      <w:r>
        <w:t xml:space="preserve"> Standing </w:t>
      </w:r>
      <w:r w:rsidR="00901FA0">
        <w:t>concentration</w:t>
      </w:r>
      <w:r>
        <w:t xml:space="preserve"> (ppm) of trace gases in soil pore space in soil pits at Tanguro Ranch.  Colors indicate the order in which the vial was sampled (approximately 1 minute gap between samples), used to assess whether samples were in good agreement.</w:t>
      </w:r>
    </w:p>
    <w:p w14:paraId="0160CED7" w14:textId="79EBBE95" w:rsidR="009409D1" w:rsidRDefault="009409D1" w:rsidP="00FD249F">
      <w:pPr>
        <w:spacing w:line="480" w:lineRule="auto"/>
      </w:pPr>
      <w:r>
        <w:br w:type="page"/>
      </w:r>
    </w:p>
    <w:p w14:paraId="02266C2D" w14:textId="088DD8F2" w:rsidR="00A27BD3" w:rsidRDefault="00A27BD3" w:rsidP="00FD249F">
      <w:pPr>
        <w:spacing w:line="480" w:lineRule="auto"/>
        <w:rPr>
          <w:b/>
        </w:rPr>
      </w:pPr>
      <w:r>
        <w:rPr>
          <w:b/>
          <w:noProof/>
        </w:rPr>
        <w:drawing>
          <wp:inline distT="0" distB="0" distL="0" distR="0" wp14:anchorId="0013DD65" wp14:editId="23E5CE4A">
            <wp:extent cx="2514600" cy="2514600"/>
            <wp:effectExtent l="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r w:rsidRPr="00A27BD3">
        <w:rPr>
          <w:b/>
        </w:rPr>
        <w:t xml:space="preserve"> </w:t>
      </w:r>
      <w:r>
        <w:rPr>
          <w:b/>
          <w:noProof/>
        </w:rPr>
        <w:drawing>
          <wp:inline distT="0" distB="0" distL="0" distR="0" wp14:anchorId="44F4A84F" wp14:editId="22702B4D">
            <wp:extent cx="2514600" cy="2514600"/>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54366C94" w14:textId="2D49A571" w:rsidR="00A27BD3" w:rsidRDefault="00A27BD3" w:rsidP="00FD249F">
      <w:pPr>
        <w:spacing w:line="480" w:lineRule="auto"/>
        <w:rPr>
          <w:b/>
        </w:rPr>
      </w:pPr>
      <w:r>
        <w:rPr>
          <w:b/>
          <w:noProof/>
        </w:rPr>
        <w:drawing>
          <wp:inline distT="0" distB="0" distL="0" distR="0" wp14:anchorId="376FD552" wp14:editId="76C6613D">
            <wp:extent cx="2514600" cy="2514600"/>
            <wp:effectExtent l="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r>
        <w:rPr>
          <w:b/>
          <w:noProof/>
        </w:rPr>
        <w:drawing>
          <wp:inline distT="0" distB="0" distL="0" distR="0" wp14:anchorId="2223D5B2" wp14:editId="4F9B389A">
            <wp:extent cx="2514600" cy="251460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46F04780" w14:textId="4F6B31D7" w:rsidR="00A27BD3" w:rsidRDefault="00A27BD3" w:rsidP="00FD249F">
      <w:pPr>
        <w:spacing w:line="480" w:lineRule="auto"/>
        <w:rPr>
          <w:b/>
        </w:rPr>
      </w:pPr>
      <w:r>
        <w:rPr>
          <w:b/>
          <w:noProof/>
        </w:rPr>
        <w:drawing>
          <wp:inline distT="0" distB="0" distL="0" distR="0" wp14:anchorId="15F0F02D" wp14:editId="69EC8AA5">
            <wp:extent cx="2514600" cy="2514600"/>
            <wp:effectExtent l="0" t="0" r="0"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76609DF1" w14:textId="0B464087" w:rsidR="00A27BD3" w:rsidRDefault="00262D6D" w:rsidP="00FD249F">
      <w:pPr>
        <w:spacing w:line="480" w:lineRule="auto"/>
      </w:pPr>
      <w:r>
        <w:rPr>
          <w:b/>
        </w:rPr>
        <w:t>Supplemental Figure S2</w:t>
      </w:r>
      <w:r w:rsidRPr="009409D1">
        <w:rPr>
          <w:b/>
        </w:rPr>
        <w:t>.</w:t>
      </w:r>
      <w:r>
        <w:t xml:space="preserve"> </w:t>
      </w:r>
      <w:r w:rsidR="00BB0745">
        <w:t xml:space="preserve">Diagnostic plots for </w:t>
      </w:r>
      <w:r w:rsidR="00A27BD3">
        <w:t>nested</w:t>
      </w:r>
      <w:r w:rsidR="00BB0745">
        <w:t xml:space="preserve"> ANOVAs comparing differences </w:t>
      </w:r>
      <w:r w:rsidR="00A27BD3">
        <w:t>measured variables between land uses</w:t>
      </w:r>
      <w:r w:rsidR="00BB0745">
        <w:t xml:space="preserve">.  </w:t>
      </w:r>
      <w:r w:rsidR="00A27BD3">
        <w:t>The model is a nested design where pit is nested within land use (land use is fixed, pit is random); sample depth and land use are both factors.  Sample depth * land use interaction should be included because these are both fixed effects; pit * land use interaction should not be included because that interaction is confounded by the nested pit effect.  In all cases, the model is:</w:t>
      </w:r>
    </w:p>
    <w:p w14:paraId="19BF1361" w14:textId="77777777" w:rsidR="00A27BD3" w:rsidRDefault="00A27BD3" w:rsidP="00FD249F">
      <w:pPr>
        <w:spacing w:line="480" w:lineRule="auto"/>
        <w:jc w:val="center"/>
      </w:pPr>
    </w:p>
    <w:p w14:paraId="2B8FD46A" w14:textId="60543696" w:rsidR="00A27BD3" w:rsidRDefault="00A27BD3" w:rsidP="00FD249F">
      <w:pPr>
        <w:spacing w:line="480" w:lineRule="auto"/>
        <w:jc w:val="center"/>
      </w:pPr>
      <w:r>
        <w:t>aov(Measurement ~ LUType + LUType/PitID + sampledepth + LUType:sampledepth)</w:t>
      </w:r>
    </w:p>
    <w:p w14:paraId="195A4319" w14:textId="77777777" w:rsidR="00A27BD3" w:rsidRDefault="00A27BD3" w:rsidP="00FD249F">
      <w:pPr>
        <w:spacing w:line="480" w:lineRule="auto"/>
      </w:pPr>
    </w:p>
    <w:p w14:paraId="2F9558D4" w14:textId="73980F4C" w:rsidR="00A27BD3" w:rsidRDefault="00A27BD3" w:rsidP="00FD249F">
      <w:pPr>
        <w:spacing w:line="480" w:lineRule="auto"/>
      </w:pPr>
      <w:r>
        <w:t>Since this experimental design is currently unbalanced, normally we can't trust the p-values from a SS or MS table and we would need to use a Satterthwaite approximation.  However, aov() (ANOVA function in R statistical software’s base package) handles unbalanced sampling internally and manual corrections for unbalanced sample sizes are unnecessary.</w:t>
      </w:r>
    </w:p>
    <w:p w14:paraId="74A403F0" w14:textId="77777777" w:rsidR="00A27BD3" w:rsidRDefault="00A27BD3" w:rsidP="00FD249F">
      <w:pPr>
        <w:spacing w:line="480" w:lineRule="auto"/>
      </w:pPr>
    </w:p>
    <w:p w14:paraId="0FD99F57" w14:textId="77777777" w:rsidR="00A27BD3" w:rsidRDefault="00A27BD3" w:rsidP="00FD249F">
      <w:pPr>
        <w:spacing w:line="480" w:lineRule="auto"/>
      </w:pPr>
    </w:p>
    <w:p w14:paraId="63FB47F9" w14:textId="703420CE" w:rsidR="009409D1" w:rsidRDefault="009409D1" w:rsidP="00FD249F">
      <w:pPr>
        <w:spacing w:line="480" w:lineRule="auto"/>
      </w:pPr>
    </w:p>
    <w:p w14:paraId="7CC7EBD5" w14:textId="77777777" w:rsidR="002863F2" w:rsidRDefault="002863F2" w:rsidP="00FD249F">
      <w:pPr>
        <w:spacing w:line="480" w:lineRule="auto"/>
      </w:pPr>
    </w:p>
    <w:p w14:paraId="1CAF41BE" w14:textId="6E982008" w:rsidR="002863F2" w:rsidRDefault="002863F2" w:rsidP="00FD249F">
      <w:pPr>
        <w:spacing w:line="480" w:lineRule="auto"/>
      </w:pPr>
      <w:r>
        <w:rPr>
          <w:noProof/>
        </w:rPr>
        <w:drawing>
          <wp:inline distT="0" distB="0" distL="0" distR="0" wp14:anchorId="35C68A7A" wp14:editId="0440B0EC">
            <wp:extent cx="1829829" cy="731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9829" cy="7315200"/>
                    </a:xfrm>
                    <a:prstGeom prst="rect">
                      <a:avLst/>
                    </a:prstGeom>
                    <a:noFill/>
                    <a:ln>
                      <a:noFill/>
                    </a:ln>
                  </pic:spPr>
                </pic:pic>
              </a:graphicData>
            </a:graphic>
          </wp:inline>
        </w:drawing>
      </w:r>
    </w:p>
    <w:p w14:paraId="40D00302" w14:textId="678B30E5" w:rsidR="002863F2" w:rsidRDefault="002863F2" w:rsidP="00FD249F">
      <w:pPr>
        <w:spacing w:line="480" w:lineRule="auto"/>
      </w:pPr>
      <w:r>
        <w:rPr>
          <w:b/>
        </w:rPr>
        <w:t>Supplemental Figure S3</w:t>
      </w:r>
      <w:r w:rsidRPr="009409D1">
        <w:rPr>
          <w:b/>
        </w:rPr>
        <w:t>.</w:t>
      </w:r>
      <w:r>
        <w:t xml:space="preserve"> </w:t>
      </w:r>
      <w:r>
        <w:rPr>
          <w:b/>
        </w:rPr>
        <w:t xml:space="preserve"> </w:t>
      </w:r>
      <w:r>
        <w:t xml:space="preserve">Standing </w:t>
      </w:r>
      <w:r w:rsidR="00901FA0">
        <w:t>concentration</w:t>
      </w:r>
      <w:r>
        <w:t xml:space="preserve"> (ppm) of trace gases in soil pore space in soil pits at Tanguro Ranch.  Sampling was conducted in December 2013, February 2014 and January 2015.  C2, K4 and M8 are located within intact forest, MU and APP1 are located within cultivated soybean, and Area3 is located in soybean/maize double-cropped cultivation.  Error bars represent the standard error of the multiple vials taken from each gas tube during a given field sampling.</w:t>
      </w:r>
    </w:p>
    <w:p w14:paraId="5AB294B6" w14:textId="77777777" w:rsidR="0047598A" w:rsidRDefault="0047598A" w:rsidP="00FD249F">
      <w:pPr>
        <w:spacing w:line="480" w:lineRule="auto"/>
      </w:pPr>
    </w:p>
    <w:p w14:paraId="0FFFF784" w14:textId="69C73DEB" w:rsidR="0047598A" w:rsidRDefault="0047598A">
      <w:r>
        <w:br w:type="page"/>
      </w:r>
    </w:p>
    <w:p w14:paraId="5FC1C86F" w14:textId="77777777" w:rsidR="0047598A" w:rsidRDefault="0047598A" w:rsidP="00FD249F">
      <w:pPr>
        <w:spacing w:line="480" w:lineRule="auto"/>
        <w:rPr>
          <w:b/>
        </w:rPr>
      </w:pPr>
    </w:p>
    <w:p w14:paraId="283322BE" w14:textId="1D7F0E9C" w:rsidR="0047598A" w:rsidRDefault="0047598A" w:rsidP="00FD249F">
      <w:pPr>
        <w:spacing w:line="480" w:lineRule="auto"/>
        <w:rPr>
          <w:b/>
        </w:rPr>
      </w:pPr>
      <w:r>
        <w:rPr>
          <w:b/>
          <w:noProof/>
        </w:rPr>
        <w:drawing>
          <wp:inline distT="0" distB="0" distL="0" distR="0" wp14:anchorId="1607AAE9" wp14:editId="46F12CD4">
            <wp:extent cx="2286000" cy="2201863"/>
            <wp:effectExtent l="0" t="0" r="0" b="825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6000" cy="2201863"/>
                    </a:xfrm>
                    <a:prstGeom prst="rect">
                      <a:avLst/>
                    </a:prstGeom>
                    <a:noFill/>
                    <a:ln>
                      <a:noFill/>
                    </a:ln>
                  </pic:spPr>
                </pic:pic>
              </a:graphicData>
            </a:graphic>
          </wp:inline>
        </w:drawing>
      </w:r>
      <w:r w:rsidRPr="0047598A">
        <w:rPr>
          <w:b/>
        </w:rPr>
        <w:t xml:space="preserve"> </w:t>
      </w:r>
      <w:r>
        <w:rPr>
          <w:b/>
          <w:noProof/>
        </w:rPr>
        <w:drawing>
          <wp:inline distT="0" distB="0" distL="0" distR="0" wp14:anchorId="366CFBAF" wp14:editId="55078753">
            <wp:extent cx="2286000" cy="2201863"/>
            <wp:effectExtent l="0" t="0" r="0" b="825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6000" cy="2201863"/>
                    </a:xfrm>
                    <a:prstGeom prst="rect">
                      <a:avLst/>
                    </a:prstGeom>
                    <a:noFill/>
                    <a:ln>
                      <a:noFill/>
                    </a:ln>
                  </pic:spPr>
                </pic:pic>
              </a:graphicData>
            </a:graphic>
          </wp:inline>
        </w:drawing>
      </w:r>
    </w:p>
    <w:p w14:paraId="42734476" w14:textId="1ED44A0D" w:rsidR="0047598A" w:rsidRDefault="0047598A" w:rsidP="00D43F5B">
      <w:pPr>
        <w:spacing w:line="480" w:lineRule="auto"/>
        <w:rPr>
          <w:b/>
        </w:rPr>
      </w:pPr>
      <w:r>
        <w:rPr>
          <w:b/>
        </w:rPr>
        <w:t>Supplemental Figure S4</w:t>
      </w:r>
      <w:r w:rsidRPr="009409D1">
        <w:rPr>
          <w:b/>
        </w:rPr>
        <w:t>.</w:t>
      </w:r>
      <w:r>
        <w:t xml:space="preserve"> </w:t>
      </w:r>
      <w:r>
        <w:rPr>
          <w:b/>
        </w:rPr>
        <w:t xml:space="preserve"> </w:t>
      </w:r>
      <w:r w:rsidR="00D43F5B">
        <w:t>Examples of the modeled CO</w:t>
      </w:r>
      <w:r w:rsidR="00D43F5B" w:rsidRPr="00D43F5B">
        <w:rPr>
          <w:vertAlign w:val="subscript"/>
        </w:rPr>
        <w:t>2</w:t>
      </w:r>
      <w:r w:rsidR="00D43F5B">
        <w:t xml:space="preserve"> concentration gradient, dC/dz, by depth for two pits sampled in a given month.  These first derivative values were solved for from a LOESS local regression model to predict </w:t>
      </w:r>
      <w:r w:rsidR="00D43F5B" w:rsidRPr="00686EF0">
        <w:t>µ</w:t>
      </w:r>
      <w:r w:rsidR="00D43F5B">
        <w:t>g C cm</w:t>
      </w:r>
      <w:r w:rsidR="00D43F5B" w:rsidRPr="00686EF0">
        <w:rPr>
          <w:vertAlign w:val="superscript"/>
        </w:rPr>
        <w:t>-3</w:t>
      </w:r>
      <w:r w:rsidR="00D43F5B">
        <w:t xml:space="preserve"> by depth. </w:t>
      </w:r>
    </w:p>
    <w:p w14:paraId="625EF0E2" w14:textId="77777777" w:rsidR="0047598A" w:rsidRDefault="0047598A" w:rsidP="00FD249F">
      <w:pPr>
        <w:spacing w:line="480" w:lineRule="auto"/>
      </w:pPr>
    </w:p>
    <w:p w14:paraId="6F4C0B4E" w14:textId="552FFDC9" w:rsidR="0047598A" w:rsidRDefault="0047598A" w:rsidP="00686EF0">
      <w:pPr>
        <w:spacing w:line="480" w:lineRule="auto"/>
      </w:pPr>
    </w:p>
    <w:sectPr w:rsidR="0047598A" w:rsidSect="00315551">
      <w:footerReference w:type="default" r:id="rId25"/>
      <w:pgSz w:w="12240" w:h="15840"/>
      <w:pgMar w:top="1440" w:right="1800" w:bottom="1440" w:left="1800" w:header="720" w:footer="720" w:gutter="0"/>
      <w:lnNumType w:countBy="1" w:restart="continuous"/>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F66E52" w14:textId="77777777" w:rsidR="005B078D" w:rsidRDefault="005B078D" w:rsidP="005809EC">
      <w:r>
        <w:separator/>
      </w:r>
    </w:p>
  </w:endnote>
  <w:endnote w:type="continuationSeparator" w:id="0">
    <w:p w14:paraId="0B18E591" w14:textId="77777777" w:rsidR="005B078D" w:rsidRDefault="005B078D" w:rsidP="005809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2A40A0" w14:textId="6197CC71" w:rsidR="005B078D" w:rsidRDefault="005B078D" w:rsidP="005809EC">
    <w:pPr>
      <w:pStyle w:val="Footer"/>
      <w:jc w:val="right"/>
    </w:pPr>
    <w:r>
      <w:rPr>
        <w:rStyle w:val="PageNumber"/>
      </w:rPr>
      <w:fldChar w:fldCharType="begin"/>
    </w:r>
    <w:r>
      <w:rPr>
        <w:rStyle w:val="PageNumber"/>
      </w:rPr>
      <w:instrText xml:space="preserve"> PAGE </w:instrText>
    </w:r>
    <w:r>
      <w:rPr>
        <w:rStyle w:val="PageNumber"/>
      </w:rPr>
      <w:fldChar w:fldCharType="separate"/>
    </w:r>
    <w:r w:rsidR="00FA3E51">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951B8F" w14:textId="77777777" w:rsidR="005B078D" w:rsidRDefault="005B078D" w:rsidP="005809EC">
      <w:r>
        <w:separator/>
      </w:r>
    </w:p>
  </w:footnote>
  <w:footnote w:type="continuationSeparator" w:id="0">
    <w:p w14:paraId="799C4584" w14:textId="77777777" w:rsidR="005B078D" w:rsidRDefault="005B078D" w:rsidP="005809E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00692D"/>
    <w:multiLevelType w:val="hybridMultilevel"/>
    <w:tmpl w:val="5896F228"/>
    <w:lvl w:ilvl="0" w:tplc="C466FC4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13540A8"/>
    <w:multiLevelType w:val="hybridMultilevel"/>
    <w:tmpl w:val="C00C4412"/>
    <w:lvl w:ilvl="0" w:tplc="144AB008">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91D1B49"/>
    <w:multiLevelType w:val="hybridMultilevel"/>
    <w:tmpl w:val="C6C65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5B92DD9"/>
    <w:multiLevelType w:val="hybridMultilevel"/>
    <w:tmpl w:val="B9C8CAAE"/>
    <w:lvl w:ilvl="0" w:tplc="4C4A08F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39D7"/>
    <w:rsid w:val="00004058"/>
    <w:rsid w:val="000050CC"/>
    <w:rsid w:val="0000669A"/>
    <w:rsid w:val="00006C48"/>
    <w:rsid w:val="00014BD0"/>
    <w:rsid w:val="00040D27"/>
    <w:rsid w:val="000420AA"/>
    <w:rsid w:val="00045E3E"/>
    <w:rsid w:val="000602DA"/>
    <w:rsid w:val="00061C9D"/>
    <w:rsid w:val="00063777"/>
    <w:rsid w:val="00064CA8"/>
    <w:rsid w:val="00064DFB"/>
    <w:rsid w:val="00073F65"/>
    <w:rsid w:val="0008055F"/>
    <w:rsid w:val="000856A5"/>
    <w:rsid w:val="0008611E"/>
    <w:rsid w:val="00092769"/>
    <w:rsid w:val="000972FA"/>
    <w:rsid w:val="000A0639"/>
    <w:rsid w:val="000A08FD"/>
    <w:rsid w:val="000A10C4"/>
    <w:rsid w:val="000A4E5C"/>
    <w:rsid w:val="000A6582"/>
    <w:rsid w:val="000B00BA"/>
    <w:rsid w:val="000B2CCD"/>
    <w:rsid w:val="000B2F97"/>
    <w:rsid w:val="000B3FB3"/>
    <w:rsid w:val="000B58BD"/>
    <w:rsid w:val="000C42A2"/>
    <w:rsid w:val="000C5007"/>
    <w:rsid w:val="000D08D5"/>
    <w:rsid w:val="000D7399"/>
    <w:rsid w:val="000F5067"/>
    <w:rsid w:val="00100F6C"/>
    <w:rsid w:val="001016E0"/>
    <w:rsid w:val="001041F9"/>
    <w:rsid w:val="001064DC"/>
    <w:rsid w:val="00106506"/>
    <w:rsid w:val="00116186"/>
    <w:rsid w:val="001173E2"/>
    <w:rsid w:val="00120E03"/>
    <w:rsid w:val="0012690D"/>
    <w:rsid w:val="001322AA"/>
    <w:rsid w:val="00132E0B"/>
    <w:rsid w:val="00136546"/>
    <w:rsid w:val="0013772A"/>
    <w:rsid w:val="00143BF0"/>
    <w:rsid w:val="00143E96"/>
    <w:rsid w:val="001474A4"/>
    <w:rsid w:val="001511BC"/>
    <w:rsid w:val="001577DA"/>
    <w:rsid w:val="0016326D"/>
    <w:rsid w:val="00163C94"/>
    <w:rsid w:val="00184287"/>
    <w:rsid w:val="001932C5"/>
    <w:rsid w:val="001A20C8"/>
    <w:rsid w:val="001A4902"/>
    <w:rsid w:val="001D0FB5"/>
    <w:rsid w:val="001D4BFD"/>
    <w:rsid w:val="001E60F0"/>
    <w:rsid w:val="001F118D"/>
    <w:rsid w:val="001F1266"/>
    <w:rsid w:val="001F56F0"/>
    <w:rsid w:val="00200620"/>
    <w:rsid w:val="00200CFB"/>
    <w:rsid w:val="00202808"/>
    <w:rsid w:val="00204A2E"/>
    <w:rsid w:val="00212037"/>
    <w:rsid w:val="002133AD"/>
    <w:rsid w:val="00214C96"/>
    <w:rsid w:val="00215D92"/>
    <w:rsid w:val="00224DAC"/>
    <w:rsid w:val="0022602F"/>
    <w:rsid w:val="002322A2"/>
    <w:rsid w:val="00233222"/>
    <w:rsid w:val="00234B42"/>
    <w:rsid w:val="00241223"/>
    <w:rsid w:val="002439D7"/>
    <w:rsid w:val="002464BE"/>
    <w:rsid w:val="0025383C"/>
    <w:rsid w:val="00255466"/>
    <w:rsid w:val="00257714"/>
    <w:rsid w:val="00262700"/>
    <w:rsid w:val="00262D6D"/>
    <w:rsid w:val="0026509F"/>
    <w:rsid w:val="00265A97"/>
    <w:rsid w:val="0027064B"/>
    <w:rsid w:val="00271A95"/>
    <w:rsid w:val="002723D2"/>
    <w:rsid w:val="00273A30"/>
    <w:rsid w:val="0027437C"/>
    <w:rsid w:val="002863F2"/>
    <w:rsid w:val="00296B66"/>
    <w:rsid w:val="002A25F3"/>
    <w:rsid w:val="002B3DF1"/>
    <w:rsid w:val="002C1AEB"/>
    <w:rsid w:val="002D7A41"/>
    <w:rsid w:val="002E250E"/>
    <w:rsid w:val="002F307E"/>
    <w:rsid w:val="002F4989"/>
    <w:rsid w:val="00303CFB"/>
    <w:rsid w:val="0031308A"/>
    <w:rsid w:val="00313216"/>
    <w:rsid w:val="00313CF0"/>
    <w:rsid w:val="00314EC4"/>
    <w:rsid w:val="00315551"/>
    <w:rsid w:val="00323097"/>
    <w:rsid w:val="00335C25"/>
    <w:rsid w:val="003507D7"/>
    <w:rsid w:val="003533AA"/>
    <w:rsid w:val="00355452"/>
    <w:rsid w:val="003612E5"/>
    <w:rsid w:val="00365767"/>
    <w:rsid w:val="0036678C"/>
    <w:rsid w:val="0037272B"/>
    <w:rsid w:val="00372B55"/>
    <w:rsid w:val="00373659"/>
    <w:rsid w:val="00381C38"/>
    <w:rsid w:val="003830FB"/>
    <w:rsid w:val="0039053C"/>
    <w:rsid w:val="0039170B"/>
    <w:rsid w:val="00393414"/>
    <w:rsid w:val="00395A80"/>
    <w:rsid w:val="00396FC9"/>
    <w:rsid w:val="003A3AB0"/>
    <w:rsid w:val="003B15BB"/>
    <w:rsid w:val="003B317C"/>
    <w:rsid w:val="003D639A"/>
    <w:rsid w:val="003D7B87"/>
    <w:rsid w:val="003F46D9"/>
    <w:rsid w:val="003F5105"/>
    <w:rsid w:val="003F5A4C"/>
    <w:rsid w:val="003F5A89"/>
    <w:rsid w:val="004027B1"/>
    <w:rsid w:val="00406785"/>
    <w:rsid w:val="004178FA"/>
    <w:rsid w:val="00426B07"/>
    <w:rsid w:val="004400AB"/>
    <w:rsid w:val="004402A9"/>
    <w:rsid w:val="00441D25"/>
    <w:rsid w:val="00443B34"/>
    <w:rsid w:val="00446507"/>
    <w:rsid w:val="0045095A"/>
    <w:rsid w:val="00450E60"/>
    <w:rsid w:val="0045677F"/>
    <w:rsid w:val="004662AE"/>
    <w:rsid w:val="004662D3"/>
    <w:rsid w:val="00473FAA"/>
    <w:rsid w:val="0047598A"/>
    <w:rsid w:val="00476A56"/>
    <w:rsid w:val="00477BD0"/>
    <w:rsid w:val="004846CB"/>
    <w:rsid w:val="00485971"/>
    <w:rsid w:val="0048684C"/>
    <w:rsid w:val="0049009B"/>
    <w:rsid w:val="004906F1"/>
    <w:rsid w:val="00491008"/>
    <w:rsid w:val="004A1256"/>
    <w:rsid w:val="004A31C6"/>
    <w:rsid w:val="004A5DEC"/>
    <w:rsid w:val="004A61C5"/>
    <w:rsid w:val="004A61F0"/>
    <w:rsid w:val="004B3B2E"/>
    <w:rsid w:val="004C2565"/>
    <w:rsid w:val="004D1CBA"/>
    <w:rsid w:val="004D4A88"/>
    <w:rsid w:val="004E4E49"/>
    <w:rsid w:val="00507F60"/>
    <w:rsid w:val="00511E36"/>
    <w:rsid w:val="00515FFF"/>
    <w:rsid w:val="005175AC"/>
    <w:rsid w:val="00517F8C"/>
    <w:rsid w:val="0052315A"/>
    <w:rsid w:val="00524E3B"/>
    <w:rsid w:val="005364F4"/>
    <w:rsid w:val="00542639"/>
    <w:rsid w:val="00546FE8"/>
    <w:rsid w:val="00547BEF"/>
    <w:rsid w:val="00560244"/>
    <w:rsid w:val="00561FBE"/>
    <w:rsid w:val="00571C5D"/>
    <w:rsid w:val="00574BD6"/>
    <w:rsid w:val="00580383"/>
    <w:rsid w:val="005809EC"/>
    <w:rsid w:val="0058198F"/>
    <w:rsid w:val="00594323"/>
    <w:rsid w:val="005A6331"/>
    <w:rsid w:val="005B078D"/>
    <w:rsid w:val="005C45F8"/>
    <w:rsid w:val="005C4C4C"/>
    <w:rsid w:val="005C5A81"/>
    <w:rsid w:val="005D136E"/>
    <w:rsid w:val="005E016F"/>
    <w:rsid w:val="005E4A5E"/>
    <w:rsid w:val="005E7C1D"/>
    <w:rsid w:val="005F0063"/>
    <w:rsid w:val="005F30D0"/>
    <w:rsid w:val="0060159F"/>
    <w:rsid w:val="00607E07"/>
    <w:rsid w:val="00634512"/>
    <w:rsid w:val="00634BF1"/>
    <w:rsid w:val="00635F6C"/>
    <w:rsid w:val="00637240"/>
    <w:rsid w:val="006431D4"/>
    <w:rsid w:val="00643795"/>
    <w:rsid w:val="006452B4"/>
    <w:rsid w:val="00651E1C"/>
    <w:rsid w:val="00651F38"/>
    <w:rsid w:val="006724C7"/>
    <w:rsid w:val="006766E4"/>
    <w:rsid w:val="00681424"/>
    <w:rsid w:val="0068582C"/>
    <w:rsid w:val="00686EF0"/>
    <w:rsid w:val="006D5CF1"/>
    <w:rsid w:val="006E0F50"/>
    <w:rsid w:val="006E26F5"/>
    <w:rsid w:val="006E777A"/>
    <w:rsid w:val="007023CC"/>
    <w:rsid w:val="007035CD"/>
    <w:rsid w:val="007049AF"/>
    <w:rsid w:val="007165FA"/>
    <w:rsid w:val="00717F22"/>
    <w:rsid w:val="00720D26"/>
    <w:rsid w:val="007233CF"/>
    <w:rsid w:val="0073070B"/>
    <w:rsid w:val="00731A38"/>
    <w:rsid w:val="007324AF"/>
    <w:rsid w:val="00737491"/>
    <w:rsid w:val="0074103B"/>
    <w:rsid w:val="007436F6"/>
    <w:rsid w:val="00743A77"/>
    <w:rsid w:val="007460F4"/>
    <w:rsid w:val="00747D74"/>
    <w:rsid w:val="0077099B"/>
    <w:rsid w:val="00772A03"/>
    <w:rsid w:val="007824F8"/>
    <w:rsid w:val="0078477B"/>
    <w:rsid w:val="007862E1"/>
    <w:rsid w:val="00791ABD"/>
    <w:rsid w:val="007B06D1"/>
    <w:rsid w:val="007B5462"/>
    <w:rsid w:val="007C7478"/>
    <w:rsid w:val="007D0AA6"/>
    <w:rsid w:val="007E22EA"/>
    <w:rsid w:val="007E4C24"/>
    <w:rsid w:val="007F4007"/>
    <w:rsid w:val="007F6D8F"/>
    <w:rsid w:val="007F74C7"/>
    <w:rsid w:val="008027CE"/>
    <w:rsid w:val="00805EED"/>
    <w:rsid w:val="008172A2"/>
    <w:rsid w:val="008202E1"/>
    <w:rsid w:val="008233C3"/>
    <w:rsid w:val="00823A08"/>
    <w:rsid w:val="00832089"/>
    <w:rsid w:val="00835028"/>
    <w:rsid w:val="00851740"/>
    <w:rsid w:val="00853635"/>
    <w:rsid w:val="00856FA0"/>
    <w:rsid w:val="00860D83"/>
    <w:rsid w:val="00862539"/>
    <w:rsid w:val="008626D5"/>
    <w:rsid w:val="00864568"/>
    <w:rsid w:val="00867674"/>
    <w:rsid w:val="00867B84"/>
    <w:rsid w:val="008747E6"/>
    <w:rsid w:val="0088452F"/>
    <w:rsid w:val="00894900"/>
    <w:rsid w:val="008954C5"/>
    <w:rsid w:val="008A4D71"/>
    <w:rsid w:val="008A70BC"/>
    <w:rsid w:val="008A7B77"/>
    <w:rsid w:val="008B0EE4"/>
    <w:rsid w:val="008B7975"/>
    <w:rsid w:val="008C15B9"/>
    <w:rsid w:val="008C4A20"/>
    <w:rsid w:val="008C4F1A"/>
    <w:rsid w:val="008C7DC3"/>
    <w:rsid w:val="008D1D77"/>
    <w:rsid w:val="008D5FC4"/>
    <w:rsid w:val="008E1C61"/>
    <w:rsid w:val="008E2E5C"/>
    <w:rsid w:val="008E4195"/>
    <w:rsid w:val="008E49E7"/>
    <w:rsid w:val="008F0F4E"/>
    <w:rsid w:val="008F11D1"/>
    <w:rsid w:val="008F121D"/>
    <w:rsid w:val="008F517A"/>
    <w:rsid w:val="008F6978"/>
    <w:rsid w:val="008F6AF2"/>
    <w:rsid w:val="00901FA0"/>
    <w:rsid w:val="009058D1"/>
    <w:rsid w:val="0091665E"/>
    <w:rsid w:val="0092305A"/>
    <w:rsid w:val="0093299F"/>
    <w:rsid w:val="00936C13"/>
    <w:rsid w:val="00940406"/>
    <w:rsid w:val="009409D1"/>
    <w:rsid w:val="0094144E"/>
    <w:rsid w:val="00942D99"/>
    <w:rsid w:val="00942F64"/>
    <w:rsid w:val="00944425"/>
    <w:rsid w:val="00962E52"/>
    <w:rsid w:val="00971850"/>
    <w:rsid w:val="009816D2"/>
    <w:rsid w:val="00986309"/>
    <w:rsid w:val="00991162"/>
    <w:rsid w:val="00993815"/>
    <w:rsid w:val="0099785A"/>
    <w:rsid w:val="009B03B7"/>
    <w:rsid w:val="009C0A41"/>
    <w:rsid w:val="009C0DDB"/>
    <w:rsid w:val="009D038D"/>
    <w:rsid w:val="009D14F6"/>
    <w:rsid w:val="009D7088"/>
    <w:rsid w:val="009D718B"/>
    <w:rsid w:val="009E318A"/>
    <w:rsid w:val="009F1AF6"/>
    <w:rsid w:val="00A01D56"/>
    <w:rsid w:val="00A058EC"/>
    <w:rsid w:val="00A077E9"/>
    <w:rsid w:val="00A12CA0"/>
    <w:rsid w:val="00A17112"/>
    <w:rsid w:val="00A2458B"/>
    <w:rsid w:val="00A27BD3"/>
    <w:rsid w:val="00A323DC"/>
    <w:rsid w:val="00A43E47"/>
    <w:rsid w:val="00A517DB"/>
    <w:rsid w:val="00A536F3"/>
    <w:rsid w:val="00A603A0"/>
    <w:rsid w:val="00A61E33"/>
    <w:rsid w:val="00A67224"/>
    <w:rsid w:val="00A76705"/>
    <w:rsid w:val="00A83DBA"/>
    <w:rsid w:val="00A85118"/>
    <w:rsid w:val="00A8718F"/>
    <w:rsid w:val="00A92C92"/>
    <w:rsid w:val="00A939AF"/>
    <w:rsid w:val="00A93CA5"/>
    <w:rsid w:val="00A942DD"/>
    <w:rsid w:val="00A94809"/>
    <w:rsid w:val="00A97ADA"/>
    <w:rsid w:val="00AA0752"/>
    <w:rsid w:val="00AA16C8"/>
    <w:rsid w:val="00AA4EED"/>
    <w:rsid w:val="00AA5450"/>
    <w:rsid w:val="00AA5C2C"/>
    <w:rsid w:val="00AB46C6"/>
    <w:rsid w:val="00AD2F44"/>
    <w:rsid w:val="00AE0A2F"/>
    <w:rsid w:val="00AF2262"/>
    <w:rsid w:val="00AF322D"/>
    <w:rsid w:val="00AF5973"/>
    <w:rsid w:val="00B16458"/>
    <w:rsid w:val="00B2209D"/>
    <w:rsid w:val="00B31B90"/>
    <w:rsid w:val="00B32ADC"/>
    <w:rsid w:val="00B32EDD"/>
    <w:rsid w:val="00B52DBD"/>
    <w:rsid w:val="00B55F50"/>
    <w:rsid w:val="00B65721"/>
    <w:rsid w:val="00B72B1A"/>
    <w:rsid w:val="00B7516A"/>
    <w:rsid w:val="00B9085E"/>
    <w:rsid w:val="00B95F45"/>
    <w:rsid w:val="00BA2A5B"/>
    <w:rsid w:val="00BA372B"/>
    <w:rsid w:val="00BA3F89"/>
    <w:rsid w:val="00BA7B20"/>
    <w:rsid w:val="00BB0745"/>
    <w:rsid w:val="00BB3555"/>
    <w:rsid w:val="00BB4D3F"/>
    <w:rsid w:val="00BB63D6"/>
    <w:rsid w:val="00BC27E6"/>
    <w:rsid w:val="00BD0FA9"/>
    <w:rsid w:val="00BD75FF"/>
    <w:rsid w:val="00BE0F0B"/>
    <w:rsid w:val="00BE0FF5"/>
    <w:rsid w:val="00BE38E3"/>
    <w:rsid w:val="00BF04D0"/>
    <w:rsid w:val="00BF1902"/>
    <w:rsid w:val="00BF4D09"/>
    <w:rsid w:val="00BF6416"/>
    <w:rsid w:val="00C00F3F"/>
    <w:rsid w:val="00C02DD2"/>
    <w:rsid w:val="00C075DF"/>
    <w:rsid w:val="00C219BC"/>
    <w:rsid w:val="00C37844"/>
    <w:rsid w:val="00C46619"/>
    <w:rsid w:val="00C52B9B"/>
    <w:rsid w:val="00C75870"/>
    <w:rsid w:val="00C824F5"/>
    <w:rsid w:val="00C9579E"/>
    <w:rsid w:val="00C96B9D"/>
    <w:rsid w:val="00CB0FF3"/>
    <w:rsid w:val="00CB2C53"/>
    <w:rsid w:val="00CB3AA1"/>
    <w:rsid w:val="00CB3FFE"/>
    <w:rsid w:val="00CC1D15"/>
    <w:rsid w:val="00CC3A8F"/>
    <w:rsid w:val="00CC3C33"/>
    <w:rsid w:val="00CC6BDC"/>
    <w:rsid w:val="00CD0607"/>
    <w:rsid w:val="00CD3158"/>
    <w:rsid w:val="00CD421B"/>
    <w:rsid w:val="00CD6512"/>
    <w:rsid w:val="00CD6948"/>
    <w:rsid w:val="00CD6DE9"/>
    <w:rsid w:val="00CE0281"/>
    <w:rsid w:val="00CE1806"/>
    <w:rsid w:val="00CE21AA"/>
    <w:rsid w:val="00CF1F1A"/>
    <w:rsid w:val="00CF5359"/>
    <w:rsid w:val="00CF6158"/>
    <w:rsid w:val="00D0091A"/>
    <w:rsid w:val="00D0348F"/>
    <w:rsid w:val="00D05AA4"/>
    <w:rsid w:val="00D113AD"/>
    <w:rsid w:val="00D24874"/>
    <w:rsid w:val="00D2558E"/>
    <w:rsid w:val="00D35FC6"/>
    <w:rsid w:val="00D4046E"/>
    <w:rsid w:val="00D43F5B"/>
    <w:rsid w:val="00D44D15"/>
    <w:rsid w:val="00D4597A"/>
    <w:rsid w:val="00D523F7"/>
    <w:rsid w:val="00D5260B"/>
    <w:rsid w:val="00D544E2"/>
    <w:rsid w:val="00D54988"/>
    <w:rsid w:val="00D5560D"/>
    <w:rsid w:val="00D559F6"/>
    <w:rsid w:val="00D63A79"/>
    <w:rsid w:val="00D67999"/>
    <w:rsid w:val="00D74BC3"/>
    <w:rsid w:val="00D74F67"/>
    <w:rsid w:val="00D76474"/>
    <w:rsid w:val="00D818AA"/>
    <w:rsid w:val="00D84C43"/>
    <w:rsid w:val="00D916FE"/>
    <w:rsid w:val="00D92497"/>
    <w:rsid w:val="00D92B53"/>
    <w:rsid w:val="00D95D35"/>
    <w:rsid w:val="00D96DE1"/>
    <w:rsid w:val="00DA1908"/>
    <w:rsid w:val="00DB12B0"/>
    <w:rsid w:val="00DB34AB"/>
    <w:rsid w:val="00DB47B7"/>
    <w:rsid w:val="00DB5801"/>
    <w:rsid w:val="00DB5AD1"/>
    <w:rsid w:val="00DB68BC"/>
    <w:rsid w:val="00DC2FD6"/>
    <w:rsid w:val="00DC6772"/>
    <w:rsid w:val="00DC6A77"/>
    <w:rsid w:val="00DE4863"/>
    <w:rsid w:val="00DE5025"/>
    <w:rsid w:val="00DF01BE"/>
    <w:rsid w:val="00DF3CA6"/>
    <w:rsid w:val="00DF51B1"/>
    <w:rsid w:val="00DF6781"/>
    <w:rsid w:val="00E006AF"/>
    <w:rsid w:val="00E2031A"/>
    <w:rsid w:val="00E25DF4"/>
    <w:rsid w:val="00E303E8"/>
    <w:rsid w:val="00E308DF"/>
    <w:rsid w:val="00E32943"/>
    <w:rsid w:val="00E33CA5"/>
    <w:rsid w:val="00E34372"/>
    <w:rsid w:val="00E36035"/>
    <w:rsid w:val="00E454A3"/>
    <w:rsid w:val="00E46013"/>
    <w:rsid w:val="00E474EF"/>
    <w:rsid w:val="00E50C65"/>
    <w:rsid w:val="00E52FE6"/>
    <w:rsid w:val="00E7551B"/>
    <w:rsid w:val="00E9123E"/>
    <w:rsid w:val="00E9190C"/>
    <w:rsid w:val="00EA0740"/>
    <w:rsid w:val="00EA2BDF"/>
    <w:rsid w:val="00EA787F"/>
    <w:rsid w:val="00EB2C89"/>
    <w:rsid w:val="00EB384B"/>
    <w:rsid w:val="00EC7643"/>
    <w:rsid w:val="00ED398D"/>
    <w:rsid w:val="00ED5CD5"/>
    <w:rsid w:val="00EE033D"/>
    <w:rsid w:val="00EE44E5"/>
    <w:rsid w:val="00EE5745"/>
    <w:rsid w:val="00EE5AA5"/>
    <w:rsid w:val="00EE5B1B"/>
    <w:rsid w:val="00EF5812"/>
    <w:rsid w:val="00F034C8"/>
    <w:rsid w:val="00F041D1"/>
    <w:rsid w:val="00F04C29"/>
    <w:rsid w:val="00F05AAC"/>
    <w:rsid w:val="00F07DD1"/>
    <w:rsid w:val="00F1285F"/>
    <w:rsid w:val="00F13F99"/>
    <w:rsid w:val="00F21753"/>
    <w:rsid w:val="00F2649F"/>
    <w:rsid w:val="00F3237D"/>
    <w:rsid w:val="00F36E8F"/>
    <w:rsid w:val="00F37E45"/>
    <w:rsid w:val="00F510BA"/>
    <w:rsid w:val="00F5237E"/>
    <w:rsid w:val="00F64FBB"/>
    <w:rsid w:val="00F7325B"/>
    <w:rsid w:val="00F7777C"/>
    <w:rsid w:val="00F81033"/>
    <w:rsid w:val="00F95F73"/>
    <w:rsid w:val="00F97F2B"/>
    <w:rsid w:val="00FA1907"/>
    <w:rsid w:val="00FA3E51"/>
    <w:rsid w:val="00FB4FA7"/>
    <w:rsid w:val="00FC2780"/>
    <w:rsid w:val="00FC5529"/>
    <w:rsid w:val="00FC73AB"/>
    <w:rsid w:val="00FD249F"/>
    <w:rsid w:val="00FD7F4C"/>
    <w:rsid w:val="00FE0EC9"/>
    <w:rsid w:val="00FE47D9"/>
    <w:rsid w:val="00FE5FB1"/>
    <w:rsid w:val="00FF16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E14528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272B"/>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39D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439D7"/>
    <w:rPr>
      <w:rFonts w:ascii="Lucida Grande" w:hAnsi="Lucida Grande" w:cs="Lucida Grande"/>
      <w:sz w:val="18"/>
      <w:szCs w:val="18"/>
    </w:rPr>
  </w:style>
  <w:style w:type="paragraph" w:styleId="Caption">
    <w:name w:val="caption"/>
    <w:basedOn w:val="Normal"/>
    <w:next w:val="Normal"/>
    <w:uiPriority w:val="35"/>
    <w:unhideWhenUsed/>
    <w:qFormat/>
    <w:rsid w:val="007436F6"/>
    <w:pPr>
      <w:spacing w:after="200"/>
    </w:pPr>
    <w:rPr>
      <w:b/>
      <w:bCs/>
      <w:color w:val="4F81BD" w:themeColor="accent1"/>
      <w:sz w:val="18"/>
      <w:szCs w:val="18"/>
    </w:rPr>
  </w:style>
  <w:style w:type="table" w:styleId="TableGrid">
    <w:name w:val="Table Grid"/>
    <w:basedOn w:val="TableNormal"/>
    <w:uiPriority w:val="59"/>
    <w:rsid w:val="00EE03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791ABD"/>
    <w:rPr>
      <w:rFonts w:ascii="Times New Roman" w:hAnsi="Times New Roman"/>
    </w:rPr>
  </w:style>
  <w:style w:type="paragraph" w:styleId="ListParagraph">
    <w:name w:val="List Paragraph"/>
    <w:basedOn w:val="Normal"/>
    <w:uiPriority w:val="34"/>
    <w:qFormat/>
    <w:rsid w:val="00731A38"/>
    <w:pPr>
      <w:ind w:left="720"/>
      <w:contextualSpacing/>
    </w:pPr>
  </w:style>
  <w:style w:type="paragraph" w:customStyle="1" w:styleId="Acknowledgement">
    <w:name w:val="Acknowledgement"/>
    <w:basedOn w:val="Normal"/>
    <w:rsid w:val="00F7325B"/>
    <w:pPr>
      <w:spacing w:before="120"/>
      <w:ind w:left="720" w:hanging="720"/>
    </w:pPr>
    <w:rPr>
      <w:rFonts w:ascii="Times New Roman" w:eastAsia="Times New Roman" w:hAnsi="Times New Roman" w:cs="Times New Roman"/>
    </w:rPr>
  </w:style>
  <w:style w:type="paragraph" w:styleId="Header">
    <w:name w:val="header"/>
    <w:basedOn w:val="Normal"/>
    <w:link w:val="HeaderChar"/>
    <w:uiPriority w:val="99"/>
    <w:unhideWhenUsed/>
    <w:rsid w:val="005809EC"/>
    <w:pPr>
      <w:tabs>
        <w:tab w:val="center" w:pos="4320"/>
        <w:tab w:val="right" w:pos="8640"/>
      </w:tabs>
    </w:pPr>
  </w:style>
  <w:style w:type="character" w:customStyle="1" w:styleId="HeaderChar">
    <w:name w:val="Header Char"/>
    <w:basedOn w:val="DefaultParagraphFont"/>
    <w:link w:val="Header"/>
    <w:uiPriority w:val="99"/>
    <w:rsid w:val="005809EC"/>
  </w:style>
  <w:style w:type="paragraph" w:styleId="Footer">
    <w:name w:val="footer"/>
    <w:basedOn w:val="Normal"/>
    <w:link w:val="FooterChar"/>
    <w:uiPriority w:val="99"/>
    <w:unhideWhenUsed/>
    <w:rsid w:val="005809EC"/>
    <w:pPr>
      <w:tabs>
        <w:tab w:val="center" w:pos="4320"/>
        <w:tab w:val="right" w:pos="8640"/>
      </w:tabs>
    </w:pPr>
  </w:style>
  <w:style w:type="character" w:customStyle="1" w:styleId="FooterChar">
    <w:name w:val="Footer Char"/>
    <w:basedOn w:val="DefaultParagraphFont"/>
    <w:link w:val="Footer"/>
    <w:uiPriority w:val="99"/>
    <w:rsid w:val="005809EC"/>
  </w:style>
  <w:style w:type="character" w:styleId="PageNumber">
    <w:name w:val="page number"/>
    <w:basedOn w:val="DefaultParagraphFont"/>
    <w:uiPriority w:val="99"/>
    <w:semiHidden/>
    <w:unhideWhenUsed/>
    <w:rsid w:val="005809EC"/>
  </w:style>
  <w:style w:type="character" w:styleId="CommentReference">
    <w:name w:val="annotation reference"/>
    <w:basedOn w:val="DefaultParagraphFont"/>
    <w:uiPriority w:val="99"/>
    <w:semiHidden/>
    <w:unhideWhenUsed/>
    <w:rsid w:val="007165FA"/>
    <w:rPr>
      <w:sz w:val="18"/>
      <w:szCs w:val="18"/>
    </w:rPr>
  </w:style>
  <w:style w:type="paragraph" w:styleId="CommentText">
    <w:name w:val="annotation text"/>
    <w:basedOn w:val="Normal"/>
    <w:link w:val="CommentTextChar"/>
    <w:uiPriority w:val="99"/>
    <w:semiHidden/>
    <w:unhideWhenUsed/>
    <w:rsid w:val="007165FA"/>
  </w:style>
  <w:style w:type="character" w:customStyle="1" w:styleId="CommentTextChar">
    <w:name w:val="Comment Text Char"/>
    <w:basedOn w:val="DefaultParagraphFont"/>
    <w:link w:val="CommentText"/>
    <w:uiPriority w:val="99"/>
    <w:semiHidden/>
    <w:rsid w:val="007165FA"/>
  </w:style>
  <w:style w:type="paragraph" w:styleId="CommentSubject">
    <w:name w:val="annotation subject"/>
    <w:basedOn w:val="CommentText"/>
    <w:next w:val="CommentText"/>
    <w:link w:val="CommentSubjectChar"/>
    <w:uiPriority w:val="99"/>
    <w:semiHidden/>
    <w:unhideWhenUsed/>
    <w:rsid w:val="007165FA"/>
    <w:rPr>
      <w:b/>
      <w:bCs/>
      <w:sz w:val="20"/>
      <w:szCs w:val="20"/>
    </w:rPr>
  </w:style>
  <w:style w:type="character" w:customStyle="1" w:styleId="CommentSubjectChar">
    <w:name w:val="Comment Subject Char"/>
    <w:basedOn w:val="CommentTextChar"/>
    <w:link w:val="CommentSubject"/>
    <w:uiPriority w:val="99"/>
    <w:semiHidden/>
    <w:rsid w:val="007165FA"/>
    <w:rPr>
      <w:b/>
      <w:bCs/>
      <w:sz w:val="20"/>
      <w:szCs w:val="20"/>
    </w:rPr>
  </w:style>
  <w:style w:type="character" w:styleId="LineNumber">
    <w:name w:val="line number"/>
    <w:basedOn w:val="DefaultParagraphFont"/>
    <w:uiPriority w:val="99"/>
    <w:semiHidden/>
    <w:unhideWhenUsed/>
    <w:rsid w:val="00315551"/>
  </w:style>
  <w:style w:type="character" w:styleId="PlaceholderText">
    <w:name w:val="Placeholder Text"/>
    <w:basedOn w:val="DefaultParagraphFont"/>
    <w:uiPriority w:val="99"/>
    <w:semiHidden/>
    <w:rsid w:val="0088452F"/>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272B"/>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39D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439D7"/>
    <w:rPr>
      <w:rFonts w:ascii="Lucida Grande" w:hAnsi="Lucida Grande" w:cs="Lucida Grande"/>
      <w:sz w:val="18"/>
      <w:szCs w:val="18"/>
    </w:rPr>
  </w:style>
  <w:style w:type="paragraph" w:styleId="Caption">
    <w:name w:val="caption"/>
    <w:basedOn w:val="Normal"/>
    <w:next w:val="Normal"/>
    <w:uiPriority w:val="35"/>
    <w:unhideWhenUsed/>
    <w:qFormat/>
    <w:rsid w:val="007436F6"/>
    <w:pPr>
      <w:spacing w:after="200"/>
    </w:pPr>
    <w:rPr>
      <w:b/>
      <w:bCs/>
      <w:color w:val="4F81BD" w:themeColor="accent1"/>
      <w:sz w:val="18"/>
      <w:szCs w:val="18"/>
    </w:rPr>
  </w:style>
  <w:style w:type="table" w:styleId="TableGrid">
    <w:name w:val="Table Grid"/>
    <w:basedOn w:val="TableNormal"/>
    <w:uiPriority w:val="59"/>
    <w:rsid w:val="00EE03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791ABD"/>
    <w:rPr>
      <w:rFonts w:ascii="Times New Roman" w:hAnsi="Times New Roman"/>
    </w:rPr>
  </w:style>
  <w:style w:type="paragraph" w:styleId="ListParagraph">
    <w:name w:val="List Paragraph"/>
    <w:basedOn w:val="Normal"/>
    <w:uiPriority w:val="34"/>
    <w:qFormat/>
    <w:rsid w:val="00731A38"/>
    <w:pPr>
      <w:ind w:left="720"/>
      <w:contextualSpacing/>
    </w:pPr>
  </w:style>
  <w:style w:type="paragraph" w:customStyle="1" w:styleId="Acknowledgement">
    <w:name w:val="Acknowledgement"/>
    <w:basedOn w:val="Normal"/>
    <w:rsid w:val="00F7325B"/>
    <w:pPr>
      <w:spacing w:before="120"/>
      <w:ind w:left="720" w:hanging="720"/>
    </w:pPr>
    <w:rPr>
      <w:rFonts w:ascii="Times New Roman" w:eastAsia="Times New Roman" w:hAnsi="Times New Roman" w:cs="Times New Roman"/>
    </w:rPr>
  </w:style>
  <w:style w:type="paragraph" w:styleId="Header">
    <w:name w:val="header"/>
    <w:basedOn w:val="Normal"/>
    <w:link w:val="HeaderChar"/>
    <w:uiPriority w:val="99"/>
    <w:unhideWhenUsed/>
    <w:rsid w:val="005809EC"/>
    <w:pPr>
      <w:tabs>
        <w:tab w:val="center" w:pos="4320"/>
        <w:tab w:val="right" w:pos="8640"/>
      </w:tabs>
    </w:pPr>
  </w:style>
  <w:style w:type="character" w:customStyle="1" w:styleId="HeaderChar">
    <w:name w:val="Header Char"/>
    <w:basedOn w:val="DefaultParagraphFont"/>
    <w:link w:val="Header"/>
    <w:uiPriority w:val="99"/>
    <w:rsid w:val="005809EC"/>
  </w:style>
  <w:style w:type="paragraph" w:styleId="Footer">
    <w:name w:val="footer"/>
    <w:basedOn w:val="Normal"/>
    <w:link w:val="FooterChar"/>
    <w:uiPriority w:val="99"/>
    <w:unhideWhenUsed/>
    <w:rsid w:val="005809EC"/>
    <w:pPr>
      <w:tabs>
        <w:tab w:val="center" w:pos="4320"/>
        <w:tab w:val="right" w:pos="8640"/>
      </w:tabs>
    </w:pPr>
  </w:style>
  <w:style w:type="character" w:customStyle="1" w:styleId="FooterChar">
    <w:name w:val="Footer Char"/>
    <w:basedOn w:val="DefaultParagraphFont"/>
    <w:link w:val="Footer"/>
    <w:uiPriority w:val="99"/>
    <w:rsid w:val="005809EC"/>
  </w:style>
  <w:style w:type="character" w:styleId="PageNumber">
    <w:name w:val="page number"/>
    <w:basedOn w:val="DefaultParagraphFont"/>
    <w:uiPriority w:val="99"/>
    <w:semiHidden/>
    <w:unhideWhenUsed/>
    <w:rsid w:val="005809EC"/>
  </w:style>
  <w:style w:type="character" w:styleId="CommentReference">
    <w:name w:val="annotation reference"/>
    <w:basedOn w:val="DefaultParagraphFont"/>
    <w:uiPriority w:val="99"/>
    <w:semiHidden/>
    <w:unhideWhenUsed/>
    <w:rsid w:val="007165FA"/>
    <w:rPr>
      <w:sz w:val="18"/>
      <w:szCs w:val="18"/>
    </w:rPr>
  </w:style>
  <w:style w:type="paragraph" w:styleId="CommentText">
    <w:name w:val="annotation text"/>
    <w:basedOn w:val="Normal"/>
    <w:link w:val="CommentTextChar"/>
    <w:uiPriority w:val="99"/>
    <w:semiHidden/>
    <w:unhideWhenUsed/>
    <w:rsid w:val="007165FA"/>
  </w:style>
  <w:style w:type="character" w:customStyle="1" w:styleId="CommentTextChar">
    <w:name w:val="Comment Text Char"/>
    <w:basedOn w:val="DefaultParagraphFont"/>
    <w:link w:val="CommentText"/>
    <w:uiPriority w:val="99"/>
    <w:semiHidden/>
    <w:rsid w:val="007165FA"/>
  </w:style>
  <w:style w:type="paragraph" w:styleId="CommentSubject">
    <w:name w:val="annotation subject"/>
    <w:basedOn w:val="CommentText"/>
    <w:next w:val="CommentText"/>
    <w:link w:val="CommentSubjectChar"/>
    <w:uiPriority w:val="99"/>
    <w:semiHidden/>
    <w:unhideWhenUsed/>
    <w:rsid w:val="007165FA"/>
    <w:rPr>
      <w:b/>
      <w:bCs/>
      <w:sz w:val="20"/>
      <w:szCs w:val="20"/>
    </w:rPr>
  </w:style>
  <w:style w:type="character" w:customStyle="1" w:styleId="CommentSubjectChar">
    <w:name w:val="Comment Subject Char"/>
    <w:basedOn w:val="CommentTextChar"/>
    <w:link w:val="CommentSubject"/>
    <w:uiPriority w:val="99"/>
    <w:semiHidden/>
    <w:rsid w:val="007165FA"/>
    <w:rPr>
      <w:b/>
      <w:bCs/>
      <w:sz w:val="20"/>
      <w:szCs w:val="20"/>
    </w:rPr>
  </w:style>
  <w:style w:type="character" w:styleId="LineNumber">
    <w:name w:val="line number"/>
    <w:basedOn w:val="DefaultParagraphFont"/>
    <w:uiPriority w:val="99"/>
    <w:semiHidden/>
    <w:unhideWhenUsed/>
    <w:rsid w:val="00315551"/>
  </w:style>
  <w:style w:type="character" w:styleId="PlaceholderText">
    <w:name w:val="Placeholder Text"/>
    <w:basedOn w:val="DefaultParagraphFont"/>
    <w:uiPriority w:val="99"/>
    <w:semiHidden/>
    <w:rsid w:val="0088452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189242">
      <w:bodyDiv w:val="1"/>
      <w:marLeft w:val="0"/>
      <w:marRight w:val="0"/>
      <w:marTop w:val="0"/>
      <w:marBottom w:val="0"/>
      <w:divBdr>
        <w:top w:val="none" w:sz="0" w:space="0" w:color="auto"/>
        <w:left w:val="none" w:sz="0" w:space="0" w:color="auto"/>
        <w:bottom w:val="none" w:sz="0" w:space="0" w:color="auto"/>
        <w:right w:val="none" w:sz="0" w:space="0" w:color="auto"/>
      </w:divBdr>
    </w:div>
    <w:div w:id="240795873">
      <w:bodyDiv w:val="1"/>
      <w:marLeft w:val="0"/>
      <w:marRight w:val="0"/>
      <w:marTop w:val="0"/>
      <w:marBottom w:val="0"/>
      <w:divBdr>
        <w:top w:val="none" w:sz="0" w:space="0" w:color="auto"/>
        <w:left w:val="none" w:sz="0" w:space="0" w:color="auto"/>
        <w:bottom w:val="none" w:sz="0" w:space="0" w:color="auto"/>
        <w:right w:val="none" w:sz="0" w:space="0" w:color="auto"/>
      </w:divBdr>
    </w:div>
    <w:div w:id="445002227">
      <w:bodyDiv w:val="1"/>
      <w:marLeft w:val="0"/>
      <w:marRight w:val="0"/>
      <w:marTop w:val="0"/>
      <w:marBottom w:val="0"/>
      <w:divBdr>
        <w:top w:val="none" w:sz="0" w:space="0" w:color="auto"/>
        <w:left w:val="none" w:sz="0" w:space="0" w:color="auto"/>
        <w:bottom w:val="none" w:sz="0" w:space="0" w:color="auto"/>
        <w:right w:val="none" w:sz="0" w:space="0" w:color="auto"/>
      </w:divBdr>
    </w:div>
    <w:div w:id="586502636">
      <w:bodyDiv w:val="1"/>
      <w:marLeft w:val="0"/>
      <w:marRight w:val="0"/>
      <w:marTop w:val="0"/>
      <w:marBottom w:val="0"/>
      <w:divBdr>
        <w:top w:val="none" w:sz="0" w:space="0" w:color="auto"/>
        <w:left w:val="none" w:sz="0" w:space="0" w:color="auto"/>
        <w:bottom w:val="none" w:sz="0" w:space="0" w:color="auto"/>
        <w:right w:val="none" w:sz="0" w:space="0" w:color="auto"/>
      </w:divBdr>
    </w:div>
    <w:div w:id="672533673">
      <w:bodyDiv w:val="1"/>
      <w:marLeft w:val="0"/>
      <w:marRight w:val="0"/>
      <w:marTop w:val="0"/>
      <w:marBottom w:val="0"/>
      <w:divBdr>
        <w:top w:val="none" w:sz="0" w:space="0" w:color="auto"/>
        <w:left w:val="none" w:sz="0" w:space="0" w:color="auto"/>
        <w:bottom w:val="none" w:sz="0" w:space="0" w:color="auto"/>
        <w:right w:val="none" w:sz="0" w:space="0" w:color="auto"/>
      </w:divBdr>
    </w:div>
    <w:div w:id="673604338">
      <w:bodyDiv w:val="1"/>
      <w:marLeft w:val="0"/>
      <w:marRight w:val="0"/>
      <w:marTop w:val="0"/>
      <w:marBottom w:val="0"/>
      <w:divBdr>
        <w:top w:val="none" w:sz="0" w:space="0" w:color="auto"/>
        <w:left w:val="none" w:sz="0" w:space="0" w:color="auto"/>
        <w:bottom w:val="none" w:sz="0" w:space="0" w:color="auto"/>
        <w:right w:val="none" w:sz="0" w:space="0" w:color="auto"/>
      </w:divBdr>
    </w:div>
    <w:div w:id="768083825">
      <w:bodyDiv w:val="1"/>
      <w:marLeft w:val="0"/>
      <w:marRight w:val="0"/>
      <w:marTop w:val="0"/>
      <w:marBottom w:val="0"/>
      <w:divBdr>
        <w:top w:val="none" w:sz="0" w:space="0" w:color="auto"/>
        <w:left w:val="none" w:sz="0" w:space="0" w:color="auto"/>
        <w:bottom w:val="none" w:sz="0" w:space="0" w:color="auto"/>
        <w:right w:val="none" w:sz="0" w:space="0" w:color="auto"/>
      </w:divBdr>
    </w:div>
    <w:div w:id="929317414">
      <w:bodyDiv w:val="1"/>
      <w:marLeft w:val="0"/>
      <w:marRight w:val="0"/>
      <w:marTop w:val="0"/>
      <w:marBottom w:val="0"/>
      <w:divBdr>
        <w:top w:val="none" w:sz="0" w:space="0" w:color="auto"/>
        <w:left w:val="none" w:sz="0" w:space="0" w:color="auto"/>
        <w:bottom w:val="none" w:sz="0" w:space="0" w:color="auto"/>
        <w:right w:val="none" w:sz="0" w:space="0" w:color="auto"/>
      </w:divBdr>
    </w:div>
    <w:div w:id="1171797906">
      <w:bodyDiv w:val="1"/>
      <w:marLeft w:val="0"/>
      <w:marRight w:val="0"/>
      <w:marTop w:val="0"/>
      <w:marBottom w:val="0"/>
      <w:divBdr>
        <w:top w:val="none" w:sz="0" w:space="0" w:color="auto"/>
        <w:left w:val="none" w:sz="0" w:space="0" w:color="auto"/>
        <w:bottom w:val="none" w:sz="0" w:space="0" w:color="auto"/>
        <w:right w:val="none" w:sz="0" w:space="0" w:color="auto"/>
      </w:divBdr>
    </w:div>
    <w:div w:id="1629506994">
      <w:bodyDiv w:val="1"/>
      <w:marLeft w:val="0"/>
      <w:marRight w:val="0"/>
      <w:marTop w:val="0"/>
      <w:marBottom w:val="0"/>
      <w:divBdr>
        <w:top w:val="none" w:sz="0" w:space="0" w:color="auto"/>
        <w:left w:val="none" w:sz="0" w:space="0" w:color="auto"/>
        <w:bottom w:val="none" w:sz="0" w:space="0" w:color="auto"/>
        <w:right w:val="none" w:sz="0" w:space="0" w:color="auto"/>
      </w:divBdr>
    </w:div>
    <w:div w:id="1779793763">
      <w:bodyDiv w:val="1"/>
      <w:marLeft w:val="0"/>
      <w:marRight w:val="0"/>
      <w:marTop w:val="0"/>
      <w:marBottom w:val="0"/>
      <w:divBdr>
        <w:top w:val="none" w:sz="0" w:space="0" w:color="auto"/>
        <w:left w:val="none" w:sz="0" w:space="0" w:color="auto"/>
        <w:bottom w:val="none" w:sz="0" w:space="0" w:color="auto"/>
        <w:right w:val="none" w:sz="0" w:space="0" w:color="auto"/>
      </w:divBdr>
    </w:div>
    <w:div w:id="1801997946">
      <w:bodyDiv w:val="1"/>
      <w:marLeft w:val="0"/>
      <w:marRight w:val="0"/>
      <w:marTop w:val="0"/>
      <w:marBottom w:val="0"/>
      <w:divBdr>
        <w:top w:val="none" w:sz="0" w:space="0" w:color="auto"/>
        <w:left w:val="none" w:sz="0" w:space="0" w:color="auto"/>
        <w:bottom w:val="none" w:sz="0" w:space="0" w:color="auto"/>
        <w:right w:val="none" w:sz="0" w:space="0" w:color="auto"/>
      </w:divBdr>
    </w:div>
    <w:div w:id="1839925617">
      <w:bodyDiv w:val="1"/>
      <w:marLeft w:val="0"/>
      <w:marRight w:val="0"/>
      <w:marTop w:val="0"/>
      <w:marBottom w:val="0"/>
      <w:divBdr>
        <w:top w:val="none" w:sz="0" w:space="0" w:color="auto"/>
        <w:left w:val="none" w:sz="0" w:space="0" w:color="auto"/>
        <w:bottom w:val="none" w:sz="0" w:space="0" w:color="auto"/>
        <w:right w:val="none" w:sz="0" w:space="0" w:color="auto"/>
      </w:divBdr>
    </w:div>
    <w:div w:id="202840713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footer" Target="footer1.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1055</TotalTime>
  <Pages>47</Pages>
  <Words>20180</Words>
  <Characters>115029</Characters>
  <Application>Microsoft Macintosh Word</Application>
  <DocSecurity>0</DocSecurity>
  <Lines>958</Lines>
  <Paragraphs>269</Paragraphs>
  <ScaleCrop>false</ScaleCrop>
  <Company>University of Minnesota</Company>
  <LinksUpToDate>false</LinksUpToDate>
  <CharactersWithSpaces>134940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Christine O'Connell</dc:creator>
  <cp:keywords/>
  <dc:description/>
  <cp:lastModifiedBy>Christine O'Connell</cp:lastModifiedBy>
  <cp:revision>422</cp:revision>
  <cp:lastPrinted>2015-07-01T18:05:00Z</cp:lastPrinted>
  <dcterms:created xsi:type="dcterms:W3CDTF">2015-05-05T16:03:00Z</dcterms:created>
  <dcterms:modified xsi:type="dcterms:W3CDTF">2015-11-01T01:41:00Z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id="http://www.zotero.org/styles/science"/&gt;&lt;hasBiblio/&gt;&lt;format class="21"/&gt;&lt;count citations="38" publications="37"/&gt;&lt;/info&gt;PAPERS2_INFO_END</vt:lpwstr>
  </property>
</Properties>
</file>